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24F" w:rsidRPr="002E1EB6" w:rsidRDefault="00CB224F" w:rsidP="00CB224F">
      <w:pPr>
        <w:rPr>
          <w:lang w:val="nl-NL"/>
        </w:rPr>
      </w:pPr>
    </w:p>
    <w:p w:rsidR="00CB224F" w:rsidRPr="002E1EB6" w:rsidRDefault="002E1EB6" w:rsidP="002E1EB6">
      <w:pPr>
        <w:pStyle w:val="Heading1"/>
        <w:rPr>
          <w:lang w:val="nl-NL" w:eastAsia="nl-NL"/>
        </w:rPr>
      </w:pPr>
      <w:r w:rsidRPr="002E1EB6">
        <w:rPr>
          <w:lang w:val="nl-NL" w:eastAsia="nl-NL"/>
        </w:rPr>
        <w:br/>
      </w:r>
      <w:r w:rsidRPr="002E1EB6">
        <w:rPr>
          <w:noProof/>
        </w:rPr>
        <w:drawing>
          <wp:anchor distT="0" distB="0" distL="114300" distR="114300" simplePos="0" relativeHeight="251661312" behindDoc="0" locked="0" layoutInCell="1" allowOverlap="1" wp14:anchorId="251EE0E2" wp14:editId="2CA6043C">
            <wp:simplePos x="0" y="0"/>
            <wp:positionH relativeFrom="column">
              <wp:posOffset>5220970</wp:posOffset>
            </wp:positionH>
            <wp:positionV relativeFrom="paragraph">
              <wp:posOffset>0</wp:posOffset>
            </wp:positionV>
            <wp:extent cx="1314000" cy="1180800"/>
            <wp:effectExtent l="0" t="0" r="635" b="635"/>
            <wp:wrapSquare wrapText="bothSides"/>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lat4m-2B-psittacosi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14000" cy="1180800"/>
                    </a:xfrm>
                    <a:prstGeom prst="rect">
                      <a:avLst/>
                    </a:prstGeom>
                  </pic:spPr>
                </pic:pic>
              </a:graphicData>
            </a:graphic>
            <wp14:sizeRelH relativeFrom="margin">
              <wp14:pctWidth>0</wp14:pctWidth>
            </wp14:sizeRelH>
            <wp14:sizeRelV relativeFrom="margin">
              <wp14:pctHeight>0</wp14:pctHeight>
            </wp14:sizeRelV>
          </wp:anchor>
        </w:drawing>
      </w:r>
      <w:r w:rsidR="00CB224F" w:rsidRPr="002E1EB6">
        <w:rPr>
          <w:lang w:val="nl-NL" w:eastAsia="nl-NL"/>
        </w:rPr>
        <w:t xml:space="preserve">Voorbeeldbrief informed consent </w:t>
      </w:r>
    </w:p>
    <w:p w:rsidR="00CB224F" w:rsidRPr="002E1EB6" w:rsidRDefault="00CB224F" w:rsidP="002E1EB6">
      <w:pPr>
        <w:rPr>
          <w:lang w:val="nl-NL" w:eastAsia="nl-NL"/>
        </w:rPr>
      </w:pPr>
    </w:p>
    <w:p w:rsidR="002E1EB6" w:rsidRPr="002E1EB6" w:rsidRDefault="002E1EB6" w:rsidP="002E1EB6">
      <w:pPr>
        <w:rPr>
          <w:lang w:val="nl-NL" w:eastAsia="nl-NL"/>
        </w:rPr>
      </w:pPr>
    </w:p>
    <w:p w:rsidR="002E1EB6" w:rsidRPr="002E1EB6" w:rsidRDefault="002E1EB6" w:rsidP="002E1EB6">
      <w:pPr>
        <w:rPr>
          <w:lang w:val="nl-NL" w:eastAsia="nl-NL"/>
        </w:rPr>
      </w:pPr>
    </w:p>
    <w:p w:rsidR="00024BBE" w:rsidRPr="00024BBE" w:rsidRDefault="00024BBE" w:rsidP="00024BBE">
      <w:pPr>
        <w:spacing w:after="200" w:line="276" w:lineRule="auto"/>
        <w:rPr>
          <w:rFonts w:eastAsiaTheme="minorEastAsia"/>
          <w:i/>
          <w:sz w:val="20"/>
          <w:lang w:val="nl-NL" w:eastAsia="nl-NL"/>
        </w:rPr>
      </w:pPr>
      <w:r w:rsidRPr="00024BBE">
        <w:rPr>
          <w:rFonts w:eastAsiaTheme="minorEastAsia"/>
          <w:i/>
          <w:sz w:val="20"/>
          <w:lang w:val="nl-NL" w:eastAsia="nl-NL"/>
        </w:rPr>
        <w:t xml:space="preserve">De GGD geeft medische en aanvullende gegevens in OSIRIS. Voor het delen van de gegevens met de onderzoeksgroep </w:t>
      </w:r>
      <w:r w:rsidRPr="00024BBE">
        <w:rPr>
          <w:sz w:val="20"/>
          <w:szCs w:val="20"/>
          <w:lang w:val="nl-NL"/>
        </w:rPr>
        <w:t>Plat4m-2Bt-psittacosis</w:t>
      </w:r>
      <w:r w:rsidRPr="00024BBE">
        <w:rPr>
          <w:lang w:val="nl-NL"/>
        </w:rPr>
        <w:t xml:space="preserve"> </w:t>
      </w:r>
      <w:r w:rsidRPr="00024BBE">
        <w:rPr>
          <w:rFonts w:eastAsiaTheme="minorEastAsia"/>
          <w:i/>
          <w:sz w:val="20"/>
          <w:lang w:val="nl-NL" w:eastAsia="nl-NL"/>
        </w:rPr>
        <w:t>is aanvullende toestemming nodig van de patiënt. Het is de eigen verantwoordelijkheid van de GGD hier invulling aan te geven. De toestemming mag zowel mondeling als schriftelijk verkregen worden. De gegeven toestemming moet de GGD vastleggen in het patiëntendossier.</w:t>
      </w:r>
    </w:p>
    <w:p w:rsidR="00024BBE" w:rsidRPr="00024BBE" w:rsidRDefault="00024BBE" w:rsidP="00024BBE">
      <w:pPr>
        <w:rPr>
          <w:rFonts w:eastAsia="Calibri"/>
          <w:lang w:val="nl-NL"/>
        </w:rPr>
      </w:pPr>
    </w:p>
    <w:p w:rsidR="00024BBE" w:rsidRPr="00024BBE" w:rsidRDefault="00024BBE" w:rsidP="00024BBE">
      <w:pPr>
        <w:rPr>
          <w:rFonts w:eastAsia="Calibri"/>
          <w:lang w:val="nl-NL"/>
        </w:rPr>
      </w:pPr>
      <w:r w:rsidRPr="00024BBE">
        <w:rPr>
          <w:rFonts w:eastAsia="Calibri"/>
          <w:lang w:val="nl-NL"/>
        </w:rPr>
        <w:t>Geachte heer, mevrouw,</w:t>
      </w:r>
    </w:p>
    <w:p w:rsidR="00024BBE" w:rsidRPr="00024BBE" w:rsidRDefault="00024BBE" w:rsidP="00024BBE">
      <w:pPr>
        <w:rPr>
          <w:rFonts w:eastAsia="Calibri"/>
          <w:lang w:val="nl-NL"/>
        </w:rPr>
      </w:pPr>
    </w:p>
    <w:p w:rsidR="00024BBE" w:rsidRPr="00024BBE" w:rsidRDefault="00024BBE" w:rsidP="00024BBE">
      <w:pPr>
        <w:rPr>
          <w:rFonts w:eastAsia="Calibri"/>
          <w:lang w:val="nl-NL"/>
        </w:rPr>
      </w:pPr>
      <w:r w:rsidRPr="00024BBE">
        <w:rPr>
          <w:rFonts w:eastAsia="Calibri"/>
          <w:lang w:val="nl-NL"/>
        </w:rPr>
        <w:t xml:space="preserve">U hebt de ziekte psittacose, ook bekend als papagaaienziekte of ornithose. Deze ziekte kan door vogels of andere dieren worden overgedragen op mensen. </w:t>
      </w:r>
    </w:p>
    <w:p w:rsidR="00024BBE" w:rsidRPr="00024BBE" w:rsidRDefault="00024BBE" w:rsidP="00024BBE">
      <w:pPr>
        <w:rPr>
          <w:rFonts w:eastAsia="Calibri"/>
          <w:lang w:val="nl-NL"/>
        </w:rPr>
      </w:pPr>
      <w:r w:rsidRPr="00024BBE">
        <w:rPr>
          <w:rFonts w:eastAsia="Calibri"/>
          <w:lang w:val="nl-NL"/>
        </w:rPr>
        <w:t xml:space="preserve">Psittacose is een meldingsplichtige ziekte: als iemand deze ziekte heeft, moet dit volgens de wet door het laboratorium en de arts doorgegeven worden aan de GGD. De reden hiervan is dat er soms meerdere mensen ziek worden door dezelfde besmettingsbron (vogels of andere dieren). De GGD probeert uit te zoeken waar u de ziekte heeft opgelopen door met u na te gaan waar u geweest bent. De GGD meldt uw ziektegegevens anoniem aan het RIVM. Mogelijke besmettingsbronnen worden aan de </w:t>
      </w:r>
      <w:r w:rsidRPr="00024BBE">
        <w:rPr>
          <w:lang w:val="nl-NL"/>
        </w:rPr>
        <w:t>Nederlandse Voedsel- en Warenautoriteit (NVWA)</w:t>
      </w:r>
      <w:r w:rsidRPr="00024BBE">
        <w:rPr>
          <w:rFonts w:eastAsia="Calibri"/>
          <w:lang w:val="nl-NL"/>
        </w:rPr>
        <w:t xml:space="preserve"> gemeld, die vervolgens door het testen van (uitwerpselen van) dieren probeert te achterhalen wat bij u de bron van de besmetting was en of er meer mensen ziek geworden zijn. Er kunnen dan maatregelen genomen</w:t>
      </w:r>
      <w:bookmarkStart w:id="0" w:name="_GoBack"/>
      <w:bookmarkEnd w:id="0"/>
      <w:r w:rsidRPr="00024BBE">
        <w:rPr>
          <w:rFonts w:eastAsia="Calibri"/>
          <w:lang w:val="nl-NL"/>
        </w:rPr>
        <w:t xml:space="preserve"> worden.</w:t>
      </w:r>
    </w:p>
    <w:p w:rsidR="00024BBE" w:rsidRPr="00024BBE" w:rsidRDefault="00024BBE" w:rsidP="00024BBE">
      <w:pPr>
        <w:rPr>
          <w:rFonts w:eastAsia="Calibri"/>
          <w:lang w:val="nl-NL"/>
        </w:rPr>
      </w:pPr>
    </w:p>
    <w:p w:rsidR="00024BBE" w:rsidRPr="00024BBE" w:rsidRDefault="00024BBE" w:rsidP="00024BBE">
      <w:pPr>
        <w:rPr>
          <w:lang w:val="nl-NL"/>
        </w:rPr>
      </w:pPr>
      <w:r w:rsidRPr="00024BBE">
        <w:rPr>
          <w:rFonts w:eastAsia="Calibri"/>
          <w:lang w:val="nl-NL"/>
        </w:rPr>
        <w:t xml:space="preserve">Van 2015 tot 2018 loopt er een onderzoeksproject naar psittacose in Nederland. Het doel is om meer te weten te komen over de ziekte en de besmettingsbronnen (vogels of andere dieren). In de toekomst kan deze ziekte dan wellicht beter voorkomen of herkend worden. </w:t>
      </w:r>
      <w:r w:rsidRPr="00024BBE">
        <w:rPr>
          <w:lang w:val="nl-NL"/>
        </w:rPr>
        <w:t xml:space="preserve">Aan dit project werken mee het RIVM, de NVWA, Zuyderland Medisch Centrum Sittard-Geleen, GGD’en, het PAMM (laboratorium), Wageningen Bioveterinary </w:t>
      </w:r>
      <w:proofErr w:type="gramStart"/>
      <w:r w:rsidRPr="00024BBE">
        <w:rPr>
          <w:lang w:val="nl-NL"/>
        </w:rPr>
        <w:t>Research</w:t>
      </w:r>
      <w:proofErr w:type="gramEnd"/>
      <w:r w:rsidRPr="00024BBE">
        <w:rPr>
          <w:lang w:val="nl-NL"/>
        </w:rPr>
        <w:t>, de Gezondheidsdienst voor Dieren, het Academisch Medisch Centrum, de Universiteit van Utrecht en de Universiteit van Gent.</w:t>
      </w:r>
    </w:p>
    <w:p w:rsidR="00024BBE" w:rsidRPr="00024BBE" w:rsidRDefault="00024BBE" w:rsidP="00024BBE">
      <w:pPr>
        <w:rPr>
          <w:lang w:val="nl-NL"/>
        </w:rPr>
      </w:pPr>
    </w:p>
    <w:p w:rsidR="00024BBE" w:rsidRPr="00024BBE" w:rsidRDefault="00024BBE" w:rsidP="00024BBE">
      <w:pPr>
        <w:rPr>
          <w:rFonts w:eastAsia="Calibri"/>
          <w:lang w:val="nl-NL"/>
        </w:rPr>
      </w:pPr>
      <w:r w:rsidRPr="00024BBE">
        <w:rPr>
          <w:lang w:val="nl-NL"/>
        </w:rPr>
        <w:t xml:space="preserve">Om het onderzoek zo goed mogelijk te kunnen doen is het belangrijk dat de onderzoekers binnen dit project uw ziektegegevens mogen gebruiken. Daarbij worden niet naam en adres, maar wel geslacht, postcode en geboortejaar doorgegeven. Dit is heel belangrijk want dit is de enige manier om dubbeling van gegevens, en dus een verkeerd beeld van de verspreiding, te voorkomen. Als er op een locatie waar u bent geweest dieren getest worden, worden daar </w:t>
      </w:r>
      <w:r w:rsidRPr="00024BBE">
        <w:rPr>
          <w:u w:val="single"/>
          <w:lang w:val="nl-NL"/>
        </w:rPr>
        <w:t>nooit</w:t>
      </w:r>
      <w:r w:rsidRPr="00024BBE">
        <w:rPr>
          <w:lang w:val="nl-NL"/>
        </w:rPr>
        <w:t xml:space="preserve"> uw naam en adres bekend gemaakt.</w:t>
      </w:r>
    </w:p>
    <w:p w:rsidR="00024BBE" w:rsidRPr="00024BBE" w:rsidRDefault="00024BBE" w:rsidP="00024BBE">
      <w:pPr>
        <w:rPr>
          <w:rFonts w:eastAsia="Calibri"/>
          <w:lang w:val="nl-NL"/>
        </w:rPr>
      </w:pPr>
    </w:p>
    <w:p w:rsidR="00024BBE" w:rsidRPr="00024BBE" w:rsidRDefault="00024BBE" w:rsidP="00024BBE">
      <w:pPr>
        <w:rPr>
          <w:rFonts w:eastAsia="Calibri"/>
          <w:lang w:val="nl-NL"/>
        </w:rPr>
      </w:pPr>
      <w:r w:rsidRPr="00024BBE">
        <w:rPr>
          <w:rFonts w:eastAsia="Calibri"/>
          <w:lang w:val="nl-NL"/>
        </w:rPr>
        <w:t>Als u nog vragen heeft, kunt u contact opnemen met …………...</w:t>
      </w:r>
    </w:p>
    <w:p w:rsidR="00024BBE" w:rsidRPr="00024BBE" w:rsidRDefault="00024BBE" w:rsidP="00024BBE">
      <w:pPr>
        <w:rPr>
          <w:rFonts w:eastAsia="Calibri"/>
          <w:lang w:val="nl-NL"/>
        </w:rPr>
      </w:pPr>
    </w:p>
    <w:p w:rsidR="00024BBE" w:rsidRPr="00CB224F" w:rsidRDefault="00024BBE" w:rsidP="00024BBE">
      <w:pPr>
        <w:rPr>
          <w:rFonts w:eastAsia="Calibri"/>
        </w:rPr>
      </w:pPr>
      <w:r w:rsidRPr="00CB224F">
        <w:rPr>
          <w:rFonts w:eastAsia="Calibri"/>
        </w:rPr>
        <w:t xml:space="preserve">Met </w:t>
      </w:r>
      <w:proofErr w:type="spellStart"/>
      <w:r w:rsidRPr="00CB224F">
        <w:rPr>
          <w:rFonts w:eastAsia="Calibri"/>
        </w:rPr>
        <w:t>vriendelijke</w:t>
      </w:r>
      <w:proofErr w:type="spellEnd"/>
      <w:r w:rsidRPr="00CB224F">
        <w:rPr>
          <w:rFonts w:eastAsia="Calibri"/>
        </w:rPr>
        <w:t xml:space="preserve"> </w:t>
      </w:r>
      <w:proofErr w:type="spellStart"/>
      <w:r w:rsidRPr="00CB224F">
        <w:rPr>
          <w:rFonts w:eastAsia="Calibri"/>
        </w:rPr>
        <w:t>groet</w:t>
      </w:r>
      <w:proofErr w:type="spellEnd"/>
      <w:r w:rsidRPr="00CB224F">
        <w:rPr>
          <w:rFonts w:eastAsia="Calibri"/>
        </w:rPr>
        <w:t>,</w:t>
      </w:r>
    </w:p>
    <w:p w:rsidR="00024BBE" w:rsidRPr="00CB224F" w:rsidRDefault="00024BBE" w:rsidP="00024BBE">
      <w:pPr>
        <w:rPr>
          <w:rFonts w:eastAsia="Calibri"/>
        </w:rPr>
      </w:pPr>
      <w:r>
        <w:rPr>
          <w:rFonts w:eastAsia="Calibri"/>
        </w:rPr>
        <w:t>………………</w:t>
      </w:r>
    </w:p>
    <w:p w:rsidR="00CB224F" w:rsidRPr="002E1EB6" w:rsidRDefault="00CB224F" w:rsidP="00024BBE">
      <w:pPr>
        <w:rPr>
          <w:rFonts w:eastAsia="Calibri"/>
          <w:lang w:val="nl-NL"/>
        </w:rPr>
      </w:pPr>
    </w:p>
    <w:sectPr w:rsidR="00CB224F" w:rsidRPr="002E1EB6" w:rsidSect="002E1EB6">
      <w:pgSz w:w="11907" w:h="16840" w:code="9"/>
      <w:pgMar w:top="567" w:right="1134"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AE503F"/>
    <w:multiLevelType w:val="hybridMultilevel"/>
    <w:tmpl w:val="E4D8DF48"/>
    <w:lvl w:ilvl="0" w:tplc="95741416">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582"/>
    <w:rsid w:val="00024BBE"/>
    <w:rsid w:val="00077582"/>
    <w:rsid w:val="0012181D"/>
    <w:rsid w:val="00162716"/>
    <w:rsid w:val="001755C7"/>
    <w:rsid w:val="001B1BEB"/>
    <w:rsid w:val="001E336B"/>
    <w:rsid w:val="002411A9"/>
    <w:rsid w:val="002647FA"/>
    <w:rsid w:val="00265165"/>
    <w:rsid w:val="002764E9"/>
    <w:rsid w:val="002C638D"/>
    <w:rsid w:val="002D1A08"/>
    <w:rsid w:val="002E1EA9"/>
    <w:rsid w:val="002E1EB6"/>
    <w:rsid w:val="00303741"/>
    <w:rsid w:val="00321273"/>
    <w:rsid w:val="003B3C00"/>
    <w:rsid w:val="003B7D88"/>
    <w:rsid w:val="003E60F0"/>
    <w:rsid w:val="004454F6"/>
    <w:rsid w:val="00453966"/>
    <w:rsid w:val="00460E84"/>
    <w:rsid w:val="00492E9C"/>
    <w:rsid w:val="00494F92"/>
    <w:rsid w:val="004A3C67"/>
    <w:rsid w:val="0052560F"/>
    <w:rsid w:val="00565C69"/>
    <w:rsid w:val="005C26F2"/>
    <w:rsid w:val="00645601"/>
    <w:rsid w:val="0065613E"/>
    <w:rsid w:val="00656BD9"/>
    <w:rsid w:val="006C6BD4"/>
    <w:rsid w:val="00770A36"/>
    <w:rsid w:val="00776BF4"/>
    <w:rsid w:val="007D1E13"/>
    <w:rsid w:val="008140C7"/>
    <w:rsid w:val="00834248"/>
    <w:rsid w:val="008575F4"/>
    <w:rsid w:val="00893C60"/>
    <w:rsid w:val="008C1503"/>
    <w:rsid w:val="00A24AB2"/>
    <w:rsid w:val="00A71BBE"/>
    <w:rsid w:val="00A73812"/>
    <w:rsid w:val="00AF6BF6"/>
    <w:rsid w:val="00B038B9"/>
    <w:rsid w:val="00B11841"/>
    <w:rsid w:val="00BA7FBA"/>
    <w:rsid w:val="00C77AFB"/>
    <w:rsid w:val="00C91CE4"/>
    <w:rsid w:val="00C967F8"/>
    <w:rsid w:val="00CB224F"/>
    <w:rsid w:val="00CB4CC6"/>
    <w:rsid w:val="00CC16D9"/>
    <w:rsid w:val="00D1318E"/>
    <w:rsid w:val="00D3552F"/>
    <w:rsid w:val="00D450AA"/>
    <w:rsid w:val="00D968A7"/>
    <w:rsid w:val="00E16B4E"/>
    <w:rsid w:val="00E25356"/>
    <w:rsid w:val="00EE5167"/>
    <w:rsid w:val="00F371EC"/>
    <w:rsid w:val="00F52E84"/>
    <w:rsid w:val="00F61F73"/>
    <w:rsid w:val="00FC2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8"/>
        <w:szCs w:val="18"/>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EB6"/>
  </w:style>
  <w:style w:type="paragraph" w:styleId="Heading1">
    <w:name w:val="heading 1"/>
    <w:basedOn w:val="Normal"/>
    <w:next w:val="Normal"/>
    <w:link w:val="Heading1Char"/>
    <w:uiPriority w:val="9"/>
    <w:qFormat/>
    <w:rsid w:val="001755C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755C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55C7"/>
    <w:rPr>
      <w:rFonts w:asciiTheme="majorHAnsi" w:eastAsiaTheme="majorEastAsia" w:hAnsiTheme="majorHAnsi" w:cstheme="majorBidi"/>
      <w:b/>
      <w:bCs/>
      <w:color w:val="365F91" w:themeColor="accent1" w:themeShade="BF"/>
      <w:sz w:val="28"/>
      <w:szCs w:val="28"/>
      <w:lang w:val="nl-NL"/>
    </w:rPr>
  </w:style>
  <w:style w:type="character" w:customStyle="1" w:styleId="Heading2Char">
    <w:name w:val="Heading 2 Char"/>
    <w:basedOn w:val="DefaultParagraphFont"/>
    <w:link w:val="Heading2"/>
    <w:uiPriority w:val="9"/>
    <w:rsid w:val="001755C7"/>
    <w:rPr>
      <w:rFonts w:asciiTheme="majorHAnsi" w:eastAsiaTheme="majorEastAsia" w:hAnsiTheme="majorHAnsi" w:cstheme="majorBidi"/>
      <w:b/>
      <w:bCs/>
      <w:color w:val="4F81BD" w:themeColor="accent1"/>
      <w:sz w:val="26"/>
      <w:szCs w:val="26"/>
      <w:lang w:val="nl-NL"/>
    </w:rPr>
  </w:style>
  <w:style w:type="paragraph" w:styleId="BalloonText">
    <w:name w:val="Balloon Text"/>
    <w:basedOn w:val="Normal"/>
    <w:link w:val="BalloonTextChar"/>
    <w:uiPriority w:val="99"/>
    <w:semiHidden/>
    <w:unhideWhenUsed/>
    <w:rsid w:val="00CB4CC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CC6"/>
    <w:rPr>
      <w:rFonts w:ascii="Tahoma" w:hAnsi="Tahoma" w:cs="Tahoma"/>
      <w:sz w:val="16"/>
      <w:szCs w:val="16"/>
      <w:lang w:val="nl-NL"/>
    </w:rPr>
  </w:style>
  <w:style w:type="character" w:styleId="Hyperlink">
    <w:name w:val="Hyperlink"/>
    <w:basedOn w:val="DefaultParagraphFont"/>
    <w:uiPriority w:val="99"/>
    <w:unhideWhenUsed/>
    <w:rsid w:val="00CB4CC6"/>
    <w:rPr>
      <w:color w:val="0000FF" w:themeColor="hyperlink"/>
      <w:u w:val="single"/>
    </w:rPr>
  </w:style>
  <w:style w:type="character" w:styleId="FollowedHyperlink">
    <w:name w:val="FollowedHyperlink"/>
    <w:basedOn w:val="DefaultParagraphFont"/>
    <w:uiPriority w:val="99"/>
    <w:semiHidden/>
    <w:unhideWhenUsed/>
    <w:rsid w:val="00CB4CC6"/>
    <w:rPr>
      <w:color w:val="800080" w:themeColor="followedHyperlink"/>
      <w:u w:val="single"/>
    </w:rPr>
  </w:style>
  <w:style w:type="character" w:styleId="CommentReference">
    <w:name w:val="annotation reference"/>
    <w:basedOn w:val="DefaultParagraphFont"/>
    <w:uiPriority w:val="99"/>
    <w:semiHidden/>
    <w:unhideWhenUsed/>
    <w:rsid w:val="00F371EC"/>
    <w:rPr>
      <w:sz w:val="16"/>
      <w:szCs w:val="16"/>
    </w:rPr>
  </w:style>
  <w:style w:type="paragraph" w:styleId="CommentText">
    <w:name w:val="annotation text"/>
    <w:basedOn w:val="Normal"/>
    <w:link w:val="CommentTextChar"/>
    <w:uiPriority w:val="99"/>
    <w:semiHidden/>
    <w:unhideWhenUsed/>
    <w:rsid w:val="00F371EC"/>
    <w:pPr>
      <w:spacing w:line="240" w:lineRule="auto"/>
    </w:pPr>
    <w:rPr>
      <w:sz w:val="20"/>
      <w:szCs w:val="20"/>
    </w:rPr>
  </w:style>
  <w:style w:type="character" w:customStyle="1" w:styleId="CommentTextChar">
    <w:name w:val="Comment Text Char"/>
    <w:basedOn w:val="DefaultParagraphFont"/>
    <w:link w:val="CommentText"/>
    <w:uiPriority w:val="99"/>
    <w:semiHidden/>
    <w:rsid w:val="00F371EC"/>
    <w:rPr>
      <w:sz w:val="20"/>
      <w:szCs w:val="20"/>
      <w:lang w:val="nl-NL"/>
    </w:rPr>
  </w:style>
  <w:style w:type="paragraph" w:styleId="CommentSubject">
    <w:name w:val="annotation subject"/>
    <w:basedOn w:val="CommentText"/>
    <w:next w:val="CommentText"/>
    <w:link w:val="CommentSubjectChar"/>
    <w:uiPriority w:val="99"/>
    <w:semiHidden/>
    <w:unhideWhenUsed/>
    <w:rsid w:val="00F371EC"/>
    <w:rPr>
      <w:b/>
      <w:bCs/>
    </w:rPr>
  </w:style>
  <w:style w:type="character" w:customStyle="1" w:styleId="CommentSubjectChar">
    <w:name w:val="Comment Subject Char"/>
    <w:basedOn w:val="CommentTextChar"/>
    <w:link w:val="CommentSubject"/>
    <w:uiPriority w:val="99"/>
    <w:semiHidden/>
    <w:rsid w:val="00F371EC"/>
    <w:rPr>
      <w:b/>
      <w:bCs/>
      <w:sz w:val="20"/>
      <w:szCs w:val="20"/>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8"/>
        <w:szCs w:val="18"/>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EB6"/>
  </w:style>
  <w:style w:type="paragraph" w:styleId="Heading1">
    <w:name w:val="heading 1"/>
    <w:basedOn w:val="Normal"/>
    <w:next w:val="Normal"/>
    <w:link w:val="Heading1Char"/>
    <w:uiPriority w:val="9"/>
    <w:qFormat/>
    <w:rsid w:val="001755C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755C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55C7"/>
    <w:rPr>
      <w:rFonts w:asciiTheme="majorHAnsi" w:eastAsiaTheme="majorEastAsia" w:hAnsiTheme="majorHAnsi" w:cstheme="majorBidi"/>
      <w:b/>
      <w:bCs/>
      <w:color w:val="365F91" w:themeColor="accent1" w:themeShade="BF"/>
      <w:sz w:val="28"/>
      <w:szCs w:val="28"/>
      <w:lang w:val="nl-NL"/>
    </w:rPr>
  </w:style>
  <w:style w:type="character" w:customStyle="1" w:styleId="Heading2Char">
    <w:name w:val="Heading 2 Char"/>
    <w:basedOn w:val="DefaultParagraphFont"/>
    <w:link w:val="Heading2"/>
    <w:uiPriority w:val="9"/>
    <w:rsid w:val="001755C7"/>
    <w:rPr>
      <w:rFonts w:asciiTheme="majorHAnsi" w:eastAsiaTheme="majorEastAsia" w:hAnsiTheme="majorHAnsi" w:cstheme="majorBidi"/>
      <w:b/>
      <w:bCs/>
      <w:color w:val="4F81BD" w:themeColor="accent1"/>
      <w:sz w:val="26"/>
      <w:szCs w:val="26"/>
      <w:lang w:val="nl-NL"/>
    </w:rPr>
  </w:style>
  <w:style w:type="paragraph" w:styleId="BalloonText">
    <w:name w:val="Balloon Text"/>
    <w:basedOn w:val="Normal"/>
    <w:link w:val="BalloonTextChar"/>
    <w:uiPriority w:val="99"/>
    <w:semiHidden/>
    <w:unhideWhenUsed/>
    <w:rsid w:val="00CB4CC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CC6"/>
    <w:rPr>
      <w:rFonts w:ascii="Tahoma" w:hAnsi="Tahoma" w:cs="Tahoma"/>
      <w:sz w:val="16"/>
      <w:szCs w:val="16"/>
      <w:lang w:val="nl-NL"/>
    </w:rPr>
  </w:style>
  <w:style w:type="character" w:styleId="Hyperlink">
    <w:name w:val="Hyperlink"/>
    <w:basedOn w:val="DefaultParagraphFont"/>
    <w:uiPriority w:val="99"/>
    <w:unhideWhenUsed/>
    <w:rsid w:val="00CB4CC6"/>
    <w:rPr>
      <w:color w:val="0000FF" w:themeColor="hyperlink"/>
      <w:u w:val="single"/>
    </w:rPr>
  </w:style>
  <w:style w:type="character" w:styleId="FollowedHyperlink">
    <w:name w:val="FollowedHyperlink"/>
    <w:basedOn w:val="DefaultParagraphFont"/>
    <w:uiPriority w:val="99"/>
    <w:semiHidden/>
    <w:unhideWhenUsed/>
    <w:rsid w:val="00CB4CC6"/>
    <w:rPr>
      <w:color w:val="800080" w:themeColor="followedHyperlink"/>
      <w:u w:val="single"/>
    </w:rPr>
  </w:style>
  <w:style w:type="character" w:styleId="CommentReference">
    <w:name w:val="annotation reference"/>
    <w:basedOn w:val="DefaultParagraphFont"/>
    <w:uiPriority w:val="99"/>
    <w:semiHidden/>
    <w:unhideWhenUsed/>
    <w:rsid w:val="00F371EC"/>
    <w:rPr>
      <w:sz w:val="16"/>
      <w:szCs w:val="16"/>
    </w:rPr>
  </w:style>
  <w:style w:type="paragraph" w:styleId="CommentText">
    <w:name w:val="annotation text"/>
    <w:basedOn w:val="Normal"/>
    <w:link w:val="CommentTextChar"/>
    <w:uiPriority w:val="99"/>
    <w:semiHidden/>
    <w:unhideWhenUsed/>
    <w:rsid w:val="00F371EC"/>
    <w:pPr>
      <w:spacing w:line="240" w:lineRule="auto"/>
    </w:pPr>
    <w:rPr>
      <w:sz w:val="20"/>
      <w:szCs w:val="20"/>
    </w:rPr>
  </w:style>
  <w:style w:type="character" w:customStyle="1" w:styleId="CommentTextChar">
    <w:name w:val="Comment Text Char"/>
    <w:basedOn w:val="DefaultParagraphFont"/>
    <w:link w:val="CommentText"/>
    <w:uiPriority w:val="99"/>
    <w:semiHidden/>
    <w:rsid w:val="00F371EC"/>
    <w:rPr>
      <w:sz w:val="20"/>
      <w:szCs w:val="20"/>
      <w:lang w:val="nl-NL"/>
    </w:rPr>
  </w:style>
  <w:style w:type="paragraph" w:styleId="CommentSubject">
    <w:name w:val="annotation subject"/>
    <w:basedOn w:val="CommentText"/>
    <w:next w:val="CommentText"/>
    <w:link w:val="CommentSubjectChar"/>
    <w:uiPriority w:val="99"/>
    <w:semiHidden/>
    <w:unhideWhenUsed/>
    <w:rsid w:val="00F371EC"/>
    <w:rPr>
      <w:b/>
      <w:bCs/>
    </w:rPr>
  </w:style>
  <w:style w:type="character" w:customStyle="1" w:styleId="CommentSubjectChar">
    <w:name w:val="Comment Subject Char"/>
    <w:basedOn w:val="CommentTextChar"/>
    <w:link w:val="CommentSubject"/>
    <w:uiPriority w:val="99"/>
    <w:semiHidden/>
    <w:rsid w:val="00F371EC"/>
    <w:rPr>
      <w:b/>
      <w:bCs/>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09054">
      <w:bodyDiv w:val="1"/>
      <w:marLeft w:val="0"/>
      <w:marRight w:val="0"/>
      <w:marTop w:val="0"/>
      <w:marBottom w:val="0"/>
      <w:divBdr>
        <w:top w:val="none" w:sz="0" w:space="0" w:color="auto"/>
        <w:left w:val="none" w:sz="0" w:space="0" w:color="auto"/>
        <w:bottom w:val="none" w:sz="0" w:space="0" w:color="auto"/>
        <w:right w:val="none" w:sz="0" w:space="0" w:color="auto"/>
      </w:divBdr>
      <w:divsChild>
        <w:div w:id="553539627">
          <w:marLeft w:val="0"/>
          <w:marRight w:val="0"/>
          <w:marTop w:val="0"/>
          <w:marBottom w:val="0"/>
          <w:divBdr>
            <w:top w:val="none" w:sz="0" w:space="0" w:color="auto"/>
            <w:left w:val="none" w:sz="0" w:space="0" w:color="auto"/>
            <w:bottom w:val="none" w:sz="0" w:space="0" w:color="auto"/>
            <w:right w:val="none" w:sz="0" w:space="0" w:color="auto"/>
          </w:divBdr>
          <w:divsChild>
            <w:div w:id="1839536043">
              <w:marLeft w:val="0"/>
              <w:marRight w:val="0"/>
              <w:marTop w:val="0"/>
              <w:marBottom w:val="0"/>
              <w:divBdr>
                <w:top w:val="none" w:sz="0" w:space="0" w:color="auto"/>
                <w:left w:val="none" w:sz="0" w:space="0" w:color="auto"/>
                <w:bottom w:val="none" w:sz="0" w:space="0" w:color="auto"/>
                <w:right w:val="none" w:sz="0" w:space="0" w:color="auto"/>
              </w:divBdr>
            </w:div>
            <w:div w:id="1025670180">
              <w:marLeft w:val="0"/>
              <w:marRight w:val="0"/>
              <w:marTop w:val="0"/>
              <w:marBottom w:val="0"/>
              <w:divBdr>
                <w:top w:val="none" w:sz="0" w:space="0" w:color="auto"/>
                <w:left w:val="none" w:sz="0" w:space="0" w:color="auto"/>
                <w:bottom w:val="none" w:sz="0" w:space="0" w:color="auto"/>
                <w:right w:val="none" w:sz="0" w:space="0" w:color="auto"/>
              </w:divBdr>
            </w:div>
            <w:div w:id="165737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C0D0C1E2.dotm</Template>
  <TotalTime>1</TotalTime>
  <Pages>1</Pages>
  <Words>371</Words>
  <Characters>2115</Characters>
  <Application>Microsoft Office Word</Application>
  <DocSecurity>0</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Het Service Centrum</Company>
  <LinksUpToDate>false</LinksUpToDate>
  <CharactersWithSpaces>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LCI</dc:creator>
  <cp:lastModifiedBy>Kirsten Molendijk</cp:lastModifiedBy>
  <cp:revision>3</cp:revision>
  <dcterms:created xsi:type="dcterms:W3CDTF">2018-05-25T14:06:00Z</dcterms:created>
  <dcterms:modified xsi:type="dcterms:W3CDTF">2018-05-25T14:06:00Z</dcterms:modified>
</cp:coreProperties>
</file>