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1"/>
        <w:tblpPr w:leftFromText="709" w:rightFromText="142" w:topFromText="454" w:vertAnchor="page" w:horzAnchor="page" w:tblpX="1278" w:tblpY="531"/>
        <w:tblW w:w="10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2"/>
        <w:gridCol w:w="1260"/>
        <w:gridCol w:w="8048"/>
      </w:tblGrid>
      <w:tr w:rsidR="00AA34DE" w:rsidRPr="00AA34DE" w14:paraId="7EBD9679" w14:textId="77777777" w:rsidTr="004078BA">
        <w:trPr>
          <w:trHeight w:val="946"/>
        </w:trPr>
        <w:tc>
          <w:tcPr>
            <w:tcW w:w="7353" w:type="dxa"/>
            <w:gridSpan w:val="2"/>
            <w:vMerge/>
          </w:tcPr>
          <w:p w14:paraId="6FCE58C2" w14:textId="1FA5C253" w:rsidR="00AA34DE" w:rsidRPr="00AA34DE" w:rsidRDefault="00CF4B76" w:rsidP="00AA34DE">
            <w:pPr>
              <w:spacing w:line="400" w:lineRule="exact"/>
              <w:rPr>
                <w:rFonts w:ascii="RijksoverheidSansWebText Regula" w:hAnsi="RijksoverheidSansWebText Regula"/>
                <w:sz w:val="24"/>
                <w:szCs w:val="24"/>
              </w:rPr>
            </w:pPr>
            <w:r w:rsidRPr="00E555F3">
              <w:rPr>
                <w:rFonts w:ascii="RijksoverheidSansWebText Regula" w:hAnsi="RijksoverheidSansWebText Regula" w:cs="Calibri"/>
                <w:sz w:val="24"/>
                <w:highlight w:val="yellow"/>
                <w:lang w:eastAsia="nl-NL"/>
              </w:rPr>
              <w:t>Logo GGD]</w:t>
            </w:r>
          </w:p>
        </w:tc>
        <w:tc>
          <w:tcPr>
            <w:tcW w:w="2957" w:type="dxa"/>
          </w:tcPr>
          <w:p w14:paraId="5A3001B0" w14:textId="77777777" w:rsidR="00AA34DE" w:rsidRPr="00AA34DE" w:rsidRDefault="00AA34DE" w:rsidP="00AA34DE">
            <w:pPr>
              <w:spacing w:line="240" w:lineRule="exact"/>
              <w:rPr>
                <w:rFonts w:ascii="RijksoverheidSansWebText Regula" w:hAnsi="RijksoverheidSansWebText Regula"/>
                <w:sz w:val="24"/>
                <w:szCs w:val="17"/>
              </w:rPr>
            </w:pPr>
          </w:p>
        </w:tc>
      </w:tr>
      <w:tr w:rsidR="00AA34DE" w:rsidRPr="00AA34DE" w14:paraId="7A86246A" w14:textId="77777777" w:rsidTr="004078BA">
        <w:trPr>
          <w:trHeight w:hRule="exact" w:val="112"/>
        </w:trPr>
        <w:tc>
          <w:tcPr>
            <w:tcW w:w="7353" w:type="dxa"/>
            <w:gridSpan w:val="2"/>
            <w:vMerge/>
          </w:tcPr>
          <w:p w14:paraId="4A42A27B" w14:textId="77777777" w:rsidR="00AA34DE" w:rsidRPr="00AA34DE" w:rsidRDefault="00AA34DE" w:rsidP="00AA34DE">
            <w:pPr>
              <w:rPr>
                <w:rFonts w:ascii="RijksoverheidSansWebText Regula" w:hAnsi="RijksoverheidSansWebText Regula"/>
                <w:sz w:val="24"/>
                <w:szCs w:val="24"/>
              </w:rPr>
            </w:pPr>
          </w:p>
        </w:tc>
        <w:tc>
          <w:tcPr>
            <w:tcW w:w="2957" w:type="dxa"/>
          </w:tcPr>
          <w:p w14:paraId="796032B4" w14:textId="77777777" w:rsidR="00AA34DE" w:rsidRPr="00AA34DE" w:rsidRDefault="00AA34DE" w:rsidP="00AA34DE">
            <w:pPr>
              <w:tabs>
                <w:tab w:val="left" w:pos="2024"/>
              </w:tabs>
              <w:rPr>
                <w:rFonts w:ascii="RijksoverheidSansWebText Regula" w:hAnsi="RijksoverheidSansWebText Regula"/>
                <w:sz w:val="24"/>
                <w:szCs w:val="24"/>
              </w:rPr>
            </w:pPr>
            <w:bookmarkStart w:id="0" w:name="blwLade2"/>
            <w:bookmarkEnd w:id="0"/>
          </w:p>
        </w:tc>
      </w:tr>
      <w:tr w:rsidR="00AA34DE" w:rsidRPr="00AA34DE" w14:paraId="7DB9D373" w14:textId="77777777" w:rsidTr="004078BA">
        <w:trPr>
          <w:trHeight w:val="172"/>
        </w:trPr>
        <w:tc>
          <w:tcPr>
            <w:tcW w:w="1002" w:type="dxa"/>
            <w:vMerge w:val="restart"/>
          </w:tcPr>
          <w:p w14:paraId="072FEE9F" w14:textId="77777777" w:rsidR="00AA34DE" w:rsidRPr="00AA34DE" w:rsidRDefault="00AA34DE" w:rsidP="00AA34DE">
            <w:pPr>
              <w:rPr>
                <w:rFonts w:ascii="RijksoverheidSansWebText Regula" w:hAnsi="RijksoverheidSansWebText Regula"/>
                <w:b/>
                <w:sz w:val="24"/>
                <w:szCs w:val="24"/>
              </w:rPr>
            </w:pPr>
          </w:p>
        </w:tc>
        <w:tc>
          <w:tcPr>
            <w:tcW w:w="9308" w:type="dxa"/>
            <w:gridSpan w:val="2"/>
            <w:tcMar>
              <w:left w:w="0" w:type="dxa"/>
              <w:right w:w="0" w:type="dxa"/>
            </w:tcMar>
            <w:vAlign w:val="bottom"/>
          </w:tcPr>
          <w:p w14:paraId="54E203D5" w14:textId="77777777" w:rsidR="00AA34DE" w:rsidRPr="00AA34DE" w:rsidRDefault="00AA34DE" w:rsidP="00AA34DE">
            <w:pPr>
              <w:spacing w:line="240" w:lineRule="exact"/>
              <w:rPr>
                <w:rFonts w:ascii="RijksoverheidSansWebText Regula" w:hAnsi="RijksoverheidSansWebText Regula"/>
                <w:sz w:val="24"/>
                <w:szCs w:val="24"/>
              </w:rPr>
            </w:pPr>
          </w:p>
        </w:tc>
      </w:tr>
      <w:tr w:rsidR="00AA34DE" w:rsidRPr="00AA34DE" w14:paraId="1F2480D8" w14:textId="77777777" w:rsidTr="004078BA">
        <w:trPr>
          <w:trHeight w:hRule="exact" w:val="139"/>
        </w:trPr>
        <w:tc>
          <w:tcPr>
            <w:tcW w:w="1002" w:type="dxa"/>
            <w:vMerge/>
          </w:tcPr>
          <w:p w14:paraId="5CF1D125" w14:textId="77777777" w:rsidR="00AA34DE" w:rsidRPr="00AA34DE" w:rsidRDefault="00AA34DE" w:rsidP="00AA34DE">
            <w:pPr>
              <w:rPr>
                <w:rFonts w:ascii="RijksoverheidSansWebText Regula" w:hAnsi="RijksoverheidSansWebText Regula"/>
                <w:b/>
                <w:sz w:val="24"/>
                <w:szCs w:val="24"/>
              </w:rPr>
            </w:pPr>
          </w:p>
        </w:tc>
        <w:tc>
          <w:tcPr>
            <w:tcW w:w="9308" w:type="dxa"/>
            <w:gridSpan w:val="2"/>
            <w:tcMar>
              <w:left w:w="0" w:type="dxa"/>
              <w:right w:w="0" w:type="dxa"/>
            </w:tcMar>
          </w:tcPr>
          <w:p w14:paraId="43F167B6" w14:textId="77777777" w:rsidR="00AA34DE" w:rsidRPr="00AA34DE" w:rsidRDefault="00AA34DE" w:rsidP="00AA34DE">
            <w:pPr>
              <w:rPr>
                <w:rFonts w:ascii="RijksoverheidSansWebText Regula" w:hAnsi="RijksoverheidSansWebText Regula"/>
                <w:sz w:val="24"/>
                <w:szCs w:val="24"/>
              </w:rPr>
            </w:pPr>
          </w:p>
        </w:tc>
      </w:tr>
      <w:tr w:rsidR="00AA34DE" w:rsidRPr="00AA34DE" w14:paraId="1360C0E8" w14:textId="77777777" w:rsidTr="004078BA">
        <w:trPr>
          <w:trHeight w:val="200"/>
        </w:trPr>
        <w:tc>
          <w:tcPr>
            <w:tcW w:w="1002" w:type="dxa"/>
            <w:vMerge w:val="restart"/>
            <w:vAlign w:val="bottom"/>
          </w:tcPr>
          <w:p w14:paraId="566F9C22" w14:textId="77777777" w:rsidR="00AA34DE" w:rsidRPr="00AA34DE" w:rsidRDefault="00AA34DE" w:rsidP="00AA34DE">
            <w:pPr>
              <w:rPr>
                <w:rFonts w:ascii="RijksoverheidSansWebText Regula" w:hAnsi="RijksoverheidSansWebText Regula"/>
                <w:b/>
                <w:sz w:val="24"/>
                <w:szCs w:val="24"/>
              </w:rPr>
            </w:pPr>
          </w:p>
        </w:tc>
        <w:tc>
          <w:tcPr>
            <w:tcW w:w="1260" w:type="dxa"/>
            <w:tcMar>
              <w:left w:w="0" w:type="dxa"/>
            </w:tcMar>
            <w:vAlign w:val="center"/>
          </w:tcPr>
          <w:p w14:paraId="12C5B100" w14:textId="77777777" w:rsidR="00AA34DE" w:rsidRPr="00AA34DE" w:rsidRDefault="00AA34DE" w:rsidP="00AA34DE">
            <w:pPr>
              <w:spacing w:line="240" w:lineRule="exact"/>
              <w:rPr>
                <w:rFonts w:ascii="RijksoverheidSansWebText Regula" w:hAnsi="RijksoverheidSansWebText Regula"/>
                <w:b/>
                <w:sz w:val="24"/>
                <w:szCs w:val="24"/>
              </w:rPr>
            </w:pPr>
          </w:p>
        </w:tc>
        <w:tc>
          <w:tcPr>
            <w:tcW w:w="8048" w:type="dxa"/>
            <w:vAlign w:val="center"/>
          </w:tcPr>
          <w:p w14:paraId="45240F03" w14:textId="77777777" w:rsidR="00AA34DE" w:rsidRPr="00AA34DE" w:rsidRDefault="00AA34DE" w:rsidP="00AA34DE">
            <w:pPr>
              <w:rPr>
                <w:rFonts w:ascii="RijksoverheidSansWebText Regula" w:hAnsi="RijksoverheidSansWebText Regula"/>
                <w:sz w:val="24"/>
                <w:szCs w:val="24"/>
              </w:rPr>
            </w:pPr>
            <w:bookmarkStart w:id="1" w:name="blwDatum"/>
            <w:bookmarkEnd w:id="1"/>
          </w:p>
        </w:tc>
      </w:tr>
      <w:tr w:rsidR="00AA34DE" w:rsidRPr="00AA34DE" w14:paraId="7A74C8CD" w14:textId="77777777" w:rsidTr="004078BA">
        <w:trPr>
          <w:trHeight w:val="264"/>
        </w:trPr>
        <w:tc>
          <w:tcPr>
            <w:tcW w:w="1002" w:type="dxa"/>
            <w:vMerge/>
            <w:vAlign w:val="bottom"/>
          </w:tcPr>
          <w:p w14:paraId="01D53D75" w14:textId="77777777" w:rsidR="00AA34DE" w:rsidRPr="00AA34DE" w:rsidRDefault="00AA34DE" w:rsidP="00AA34DE">
            <w:pPr>
              <w:rPr>
                <w:rFonts w:ascii="RijksoverheidSansWebText Regula" w:hAnsi="RijksoverheidSansWebText Regula"/>
                <w:sz w:val="24"/>
                <w:szCs w:val="24"/>
              </w:rPr>
            </w:pPr>
          </w:p>
        </w:tc>
        <w:tc>
          <w:tcPr>
            <w:tcW w:w="1260" w:type="dxa"/>
            <w:vMerge w:val="restart"/>
            <w:vAlign w:val="center"/>
          </w:tcPr>
          <w:p w14:paraId="6CA35551" w14:textId="77777777" w:rsidR="00AA34DE" w:rsidRPr="00AA34DE" w:rsidRDefault="00AA34DE" w:rsidP="00AA34DE">
            <w:pPr>
              <w:spacing w:line="240" w:lineRule="exact"/>
              <w:rPr>
                <w:rFonts w:ascii="RijksoverheidSansWebText Regula" w:hAnsi="RijksoverheidSansWebText Regula"/>
                <w:b/>
                <w:sz w:val="24"/>
                <w:szCs w:val="24"/>
              </w:rPr>
            </w:pPr>
          </w:p>
        </w:tc>
        <w:tc>
          <w:tcPr>
            <w:tcW w:w="8048" w:type="dxa"/>
            <w:vAlign w:val="center"/>
          </w:tcPr>
          <w:p w14:paraId="510CFDE3" w14:textId="77777777" w:rsidR="00AA34DE" w:rsidRPr="00AA34DE" w:rsidRDefault="00AA34DE" w:rsidP="00AA34DE">
            <w:pPr>
              <w:rPr>
                <w:rFonts w:ascii="RijksoverheidSansWebText Regula" w:hAnsi="RijksoverheidSansWebText Regula"/>
                <w:sz w:val="24"/>
                <w:szCs w:val="24"/>
              </w:rPr>
            </w:pPr>
            <w:bookmarkStart w:id="2" w:name="blwBehandeldDoor"/>
            <w:bookmarkEnd w:id="2"/>
          </w:p>
        </w:tc>
      </w:tr>
      <w:tr w:rsidR="00AA34DE" w:rsidRPr="00AA34DE" w14:paraId="57BBEE69" w14:textId="77777777" w:rsidTr="004078BA">
        <w:trPr>
          <w:trHeight w:val="197"/>
        </w:trPr>
        <w:tc>
          <w:tcPr>
            <w:tcW w:w="1002" w:type="dxa"/>
            <w:vMerge/>
            <w:vAlign w:val="bottom"/>
          </w:tcPr>
          <w:p w14:paraId="6D484A6B" w14:textId="77777777" w:rsidR="00AA34DE" w:rsidRPr="00AA34DE" w:rsidRDefault="00AA34DE" w:rsidP="00AA34DE">
            <w:pPr>
              <w:rPr>
                <w:rFonts w:ascii="RijksoverheidSansWebText Regula" w:hAnsi="RijksoverheidSansWebText Regula"/>
                <w:sz w:val="24"/>
                <w:szCs w:val="24"/>
              </w:rPr>
            </w:pPr>
          </w:p>
        </w:tc>
        <w:tc>
          <w:tcPr>
            <w:tcW w:w="1260" w:type="dxa"/>
            <w:vMerge/>
            <w:vAlign w:val="center"/>
          </w:tcPr>
          <w:p w14:paraId="095BE515" w14:textId="77777777" w:rsidR="00AA34DE" w:rsidRPr="00AA34DE" w:rsidRDefault="00AA34DE" w:rsidP="00AA34DE">
            <w:pPr>
              <w:spacing w:line="240" w:lineRule="exact"/>
              <w:rPr>
                <w:rFonts w:ascii="RijksoverheidSansWebText Regula" w:hAnsi="RijksoverheidSansWebText Regula"/>
                <w:sz w:val="24"/>
                <w:szCs w:val="24"/>
              </w:rPr>
            </w:pPr>
          </w:p>
        </w:tc>
        <w:tc>
          <w:tcPr>
            <w:tcW w:w="8048" w:type="dxa"/>
            <w:vAlign w:val="center"/>
          </w:tcPr>
          <w:p w14:paraId="257013FF" w14:textId="77777777" w:rsidR="00AA34DE" w:rsidRPr="00AA34DE" w:rsidRDefault="00AA34DE" w:rsidP="00AA34DE">
            <w:pPr>
              <w:rPr>
                <w:rFonts w:ascii="RijksoverheidSansWebText Regula" w:hAnsi="RijksoverheidSansWebText Regula"/>
                <w:sz w:val="24"/>
                <w:szCs w:val="24"/>
              </w:rPr>
            </w:pPr>
            <w:bookmarkStart w:id="3" w:name="blwBehandelddoor2"/>
            <w:bookmarkEnd w:id="3"/>
          </w:p>
        </w:tc>
      </w:tr>
      <w:tr w:rsidR="00AA34DE" w:rsidRPr="00AA34DE" w14:paraId="5B95A3A6" w14:textId="77777777" w:rsidTr="004078BA">
        <w:trPr>
          <w:trHeight w:val="277"/>
        </w:trPr>
        <w:tc>
          <w:tcPr>
            <w:tcW w:w="1002" w:type="dxa"/>
            <w:vMerge/>
            <w:vAlign w:val="bottom"/>
          </w:tcPr>
          <w:p w14:paraId="5FB604A4" w14:textId="77777777" w:rsidR="00AA34DE" w:rsidRPr="00AA34DE" w:rsidRDefault="00AA34DE" w:rsidP="00AA34DE">
            <w:pPr>
              <w:rPr>
                <w:rFonts w:ascii="RijksoverheidSansWebText Regula" w:hAnsi="RijksoverheidSansWebText Regula"/>
                <w:sz w:val="24"/>
                <w:szCs w:val="24"/>
              </w:rPr>
            </w:pPr>
          </w:p>
        </w:tc>
        <w:tc>
          <w:tcPr>
            <w:tcW w:w="1260" w:type="dxa"/>
            <w:tcMar>
              <w:top w:w="113" w:type="dxa"/>
            </w:tcMar>
            <w:vAlign w:val="bottom"/>
          </w:tcPr>
          <w:p w14:paraId="64DCE0E4" w14:textId="77777777" w:rsidR="00AA34DE" w:rsidRPr="00AA34DE" w:rsidRDefault="00AA34DE" w:rsidP="00AA34DE">
            <w:pPr>
              <w:spacing w:line="240" w:lineRule="exact"/>
              <w:rPr>
                <w:rFonts w:ascii="RijksoverheidSansWebText Regula" w:hAnsi="RijksoverheidSansWebText Regula"/>
                <w:b/>
                <w:sz w:val="24"/>
                <w:szCs w:val="24"/>
              </w:rPr>
            </w:pPr>
          </w:p>
        </w:tc>
        <w:tc>
          <w:tcPr>
            <w:tcW w:w="8048" w:type="dxa"/>
            <w:tcMar>
              <w:top w:w="113" w:type="dxa"/>
            </w:tcMar>
            <w:vAlign w:val="bottom"/>
          </w:tcPr>
          <w:p w14:paraId="08AC7874" w14:textId="77777777" w:rsidR="00AA34DE" w:rsidRPr="00AA34DE" w:rsidRDefault="00AA34DE" w:rsidP="00AA34DE">
            <w:pPr>
              <w:tabs>
                <w:tab w:val="left" w:pos="284"/>
              </w:tabs>
              <w:rPr>
                <w:rFonts w:ascii="RijksoverheidSansWebText Regula" w:hAnsi="RijksoverheidSansWebText Regula"/>
                <w:i/>
                <w:iCs/>
                <w:sz w:val="24"/>
                <w:szCs w:val="24"/>
              </w:rPr>
            </w:pPr>
            <w:bookmarkStart w:id="4" w:name="blwOnderwerp"/>
            <w:bookmarkEnd w:id="4"/>
          </w:p>
        </w:tc>
      </w:tr>
    </w:tbl>
    <w:p w14:paraId="16B40946" w14:textId="77777777" w:rsidR="00AA34DE" w:rsidRPr="00AA34DE" w:rsidRDefault="00AA34DE" w:rsidP="00AA34DE">
      <w:pPr>
        <w:spacing w:after="0" w:line="280" w:lineRule="exact"/>
        <w:rPr>
          <w:rFonts w:ascii="RijksoverheidSansWebText Regula" w:eastAsia="Times New Roman" w:hAnsi="RijksoverheidSansWebText Regula" w:cs="Times New Roman"/>
          <w:sz w:val="24"/>
          <w:szCs w:val="24"/>
          <w:lang w:eastAsia="nl-NL"/>
        </w:rPr>
        <w:sectPr w:rsidR="00AA34DE" w:rsidRPr="00AA34DE" w:rsidSect="00AD45A5">
          <w:headerReference w:type="default" r:id="rId7"/>
          <w:footerReference w:type="default" r:id="rId8"/>
          <w:pgSz w:w="11907" w:h="16840" w:code="9"/>
          <w:pgMar w:top="2608" w:right="1026" w:bottom="1531" w:left="1729" w:header="567" w:footer="454" w:gutter="0"/>
          <w:paperSrc w:first="3"/>
          <w:cols w:space="708"/>
          <w:titlePg/>
          <w:docGrid w:linePitch="326"/>
        </w:sectPr>
      </w:pPr>
    </w:p>
    <w:p w14:paraId="13D48079"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bookmarkStart w:id="5" w:name="blwAanhef"/>
      <w:bookmarkStart w:id="6" w:name="_Hlk80792075"/>
      <w:bookmarkEnd w:id="5"/>
    </w:p>
    <w:p w14:paraId="5A5164B8"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p w14:paraId="7F91BA9C" w14:textId="03BCD893" w:rsidR="00AA34DE" w:rsidRPr="00AA34DE" w:rsidRDefault="00AA34DE" w:rsidP="00B47B13">
      <w:pPr>
        <w:spacing w:after="0" w:line="280" w:lineRule="exact"/>
        <w:rPr>
          <w:rFonts w:ascii="RijksoverheidSansWebText Regula" w:eastAsia="Times New Roman" w:hAnsi="RijksoverheidSansWebText Regula" w:cs="Times New Roman"/>
          <w:b/>
          <w:bCs/>
          <w:sz w:val="24"/>
          <w:szCs w:val="24"/>
          <w:lang w:eastAsia="nl-NL"/>
        </w:rPr>
      </w:pPr>
      <w:r w:rsidRPr="004F6EA0">
        <w:rPr>
          <w:rFonts w:ascii="RijksoverheidSansWebText Regula" w:eastAsia="Times New Roman" w:hAnsi="RijksoverheidSansWebText Regula" w:cs="Times New Roman"/>
          <w:b/>
          <w:bCs/>
          <w:sz w:val="24"/>
          <w:szCs w:val="24"/>
          <w:highlight w:val="yellow"/>
          <w:lang w:eastAsia="nl-NL"/>
        </w:rPr>
        <w:t xml:space="preserve">Informatiebrief voor </w:t>
      </w:r>
      <w:proofErr w:type="spellStart"/>
      <w:r w:rsidRPr="004F6EA0">
        <w:rPr>
          <w:rFonts w:ascii="RijksoverheidSansWebText Regula" w:eastAsia="Times New Roman" w:hAnsi="RijksoverheidSansWebText Regula" w:cs="Times New Roman"/>
          <w:b/>
          <w:bCs/>
          <w:sz w:val="24"/>
          <w:szCs w:val="24"/>
          <w:highlight w:val="yellow"/>
          <w:lang w:eastAsia="nl-NL"/>
        </w:rPr>
        <w:t>hoogrisicocontact</w:t>
      </w:r>
      <w:proofErr w:type="spellEnd"/>
      <w:r w:rsidRPr="004F6EA0">
        <w:rPr>
          <w:rFonts w:ascii="RijksoverheidSansWebText Regula" w:eastAsia="Times New Roman" w:hAnsi="RijksoverheidSansWebText Regula" w:cs="Times New Roman"/>
          <w:b/>
          <w:bCs/>
          <w:sz w:val="24"/>
          <w:szCs w:val="24"/>
          <w:highlight w:val="yellow"/>
          <w:lang w:eastAsia="nl-NL"/>
        </w:rPr>
        <w:t xml:space="preserve"> van een persoon met </w:t>
      </w:r>
      <w:proofErr w:type="spellStart"/>
      <w:r w:rsidRPr="004F6EA0">
        <w:rPr>
          <w:rFonts w:ascii="RijksoverheidSansWebText Regula" w:eastAsia="Times New Roman" w:hAnsi="RijksoverheidSansWebText Regula" w:cs="Times New Roman"/>
          <w:b/>
          <w:bCs/>
          <w:sz w:val="24"/>
          <w:szCs w:val="24"/>
          <w:highlight w:val="yellow"/>
          <w:lang w:eastAsia="nl-NL"/>
        </w:rPr>
        <w:t>mpox</w:t>
      </w:r>
      <w:proofErr w:type="spellEnd"/>
    </w:p>
    <w:p w14:paraId="14B0F5B9"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p w14:paraId="63CF8835"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p w14:paraId="2BA93677" w14:textId="1ED1017B"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 xml:space="preserve">Beste </w:t>
      </w:r>
      <w:r w:rsidR="00A6509C">
        <w:rPr>
          <w:rFonts w:ascii="RijksoverheidSansWebText Regula" w:eastAsia="Times New Roman" w:hAnsi="RijksoverheidSansWebText Regula" w:cs="Times New Roman"/>
          <w:sz w:val="24"/>
          <w:szCs w:val="24"/>
          <w:lang w:eastAsia="nl-NL"/>
        </w:rPr>
        <w:t>lezer</w:t>
      </w:r>
      <w:r w:rsidRPr="00AA34DE">
        <w:rPr>
          <w:rFonts w:ascii="RijksoverheidSansWebText Regula" w:eastAsia="Times New Roman" w:hAnsi="RijksoverheidSansWebText Regula" w:cs="Times New Roman"/>
          <w:sz w:val="24"/>
          <w:szCs w:val="24"/>
          <w:lang w:eastAsia="nl-NL"/>
        </w:rPr>
        <w:t>,</w:t>
      </w:r>
    </w:p>
    <w:p w14:paraId="159B4B93"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p w14:paraId="01AEFFCD" w14:textId="1EAAD4B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U heeft huid</w:t>
      </w:r>
      <w:r w:rsidR="003F061D" w:rsidRPr="000C49DD">
        <w:rPr>
          <w:rFonts w:ascii="RijksoverheidSansWebText Regula" w:eastAsia="Times New Roman" w:hAnsi="RijksoverheidSansWebText Regula" w:cs="Times New Roman"/>
          <w:sz w:val="24"/>
          <w:szCs w:val="24"/>
          <w:lang w:eastAsia="nl-NL"/>
        </w:rPr>
        <w:t>-</w:t>
      </w:r>
      <w:r w:rsidR="005E5F9B" w:rsidRPr="000C49DD">
        <w:rPr>
          <w:rFonts w:ascii="RijksoverheidSansWebText Regula" w:eastAsia="Times New Roman" w:hAnsi="RijksoverheidSansWebText Regula" w:cs="Times New Roman"/>
          <w:sz w:val="24"/>
          <w:szCs w:val="24"/>
          <w:lang w:eastAsia="nl-NL"/>
        </w:rPr>
        <w:t>op-</w:t>
      </w:r>
      <w:r w:rsidR="003F061D" w:rsidRPr="000C49DD">
        <w:rPr>
          <w:rFonts w:ascii="RijksoverheidSansWebText Regula" w:eastAsia="Times New Roman" w:hAnsi="RijksoverheidSansWebText Regula" w:cs="Times New Roman"/>
          <w:sz w:val="24"/>
          <w:szCs w:val="24"/>
          <w:lang w:eastAsia="nl-NL"/>
        </w:rPr>
        <w:t>huid-</w:t>
      </w:r>
      <w:r w:rsidRPr="000C49DD">
        <w:rPr>
          <w:rFonts w:ascii="RijksoverheidSansWebText Regula" w:eastAsia="Times New Roman" w:hAnsi="RijksoverheidSansWebText Regula" w:cs="Times New Roman"/>
          <w:sz w:val="24"/>
          <w:szCs w:val="24"/>
          <w:lang w:eastAsia="nl-NL"/>
        </w:rPr>
        <w:t xml:space="preserve">contact of seksueel contact gehad met iemand met </w:t>
      </w:r>
      <w:proofErr w:type="spellStart"/>
      <w:r w:rsidR="007E4DE2" w:rsidRPr="000C49DD">
        <w:rPr>
          <w:rFonts w:ascii="RijksoverheidSansWebText Regula" w:eastAsia="Times New Roman" w:hAnsi="RijksoverheidSansWebText Regula" w:cs="Times New Roman"/>
          <w:sz w:val="24"/>
          <w:szCs w:val="24"/>
          <w:lang w:eastAsia="nl-NL"/>
        </w:rPr>
        <w:t>m</w:t>
      </w:r>
      <w:r w:rsidRPr="000C49DD">
        <w:rPr>
          <w:rFonts w:ascii="RijksoverheidSansWebText Regula" w:eastAsia="Times New Roman" w:hAnsi="RijksoverheidSansWebText Regula" w:cs="Times New Roman"/>
          <w:sz w:val="24"/>
          <w:szCs w:val="24"/>
          <w:lang w:eastAsia="nl-NL"/>
        </w:rPr>
        <w:t>pox</w:t>
      </w:r>
      <w:proofErr w:type="spellEnd"/>
      <w:r w:rsidR="00D650AB" w:rsidRPr="000C49DD">
        <w:rPr>
          <w:rFonts w:ascii="RijksoverheidSansWebText Regula" w:eastAsia="Times New Roman" w:hAnsi="RijksoverheidSansWebText Regula" w:cs="Times New Roman"/>
          <w:sz w:val="24"/>
          <w:szCs w:val="24"/>
          <w:lang w:eastAsia="nl-NL"/>
        </w:rPr>
        <w:t>,</w:t>
      </w:r>
      <w:r w:rsidR="000A2CAD" w:rsidRPr="000C49DD">
        <w:rPr>
          <w:rFonts w:ascii="RijksoverheidSansWebText Regula" w:eastAsia="Times New Roman" w:hAnsi="RijksoverheidSansWebText Regula" w:cs="Times New Roman"/>
          <w:sz w:val="24"/>
          <w:szCs w:val="24"/>
          <w:lang w:eastAsia="nl-NL"/>
        </w:rPr>
        <w:t xml:space="preserve"> of u bent onbeschermd in contact geweest met besmet materiaal</w:t>
      </w:r>
      <w:r w:rsidR="00A5272E" w:rsidRPr="000C49DD">
        <w:rPr>
          <w:rFonts w:ascii="RijksoverheidSansWebText Regula" w:eastAsia="Times New Roman" w:hAnsi="RijksoverheidSansWebText Regula" w:cs="Times New Roman"/>
          <w:sz w:val="24"/>
          <w:szCs w:val="24"/>
          <w:lang w:eastAsia="nl-NL"/>
        </w:rPr>
        <w:t>,</w:t>
      </w:r>
      <w:r w:rsidR="00D650AB" w:rsidRPr="000C49DD">
        <w:rPr>
          <w:rFonts w:ascii="RijksoverheidSansWebText Regula" w:eastAsia="Times New Roman" w:hAnsi="RijksoverheidSansWebText Regula" w:cs="Times New Roman"/>
          <w:sz w:val="24"/>
          <w:szCs w:val="24"/>
          <w:lang w:eastAsia="nl-NL"/>
        </w:rPr>
        <w:t xml:space="preserve"> of u bent een gezinscontact van iemand met </w:t>
      </w:r>
      <w:proofErr w:type="spellStart"/>
      <w:r w:rsidR="00D650AB" w:rsidRPr="000C49DD">
        <w:rPr>
          <w:rFonts w:ascii="RijksoverheidSansWebText Regula" w:eastAsia="Times New Roman" w:hAnsi="RijksoverheidSansWebText Regula" w:cs="Times New Roman"/>
          <w:sz w:val="24"/>
          <w:szCs w:val="24"/>
          <w:lang w:eastAsia="nl-NL"/>
        </w:rPr>
        <w:t>mpox</w:t>
      </w:r>
      <w:proofErr w:type="spellEnd"/>
      <w:r w:rsidRPr="000C49DD">
        <w:rPr>
          <w:rFonts w:ascii="RijksoverheidSansWebText Regula" w:eastAsia="Times New Roman" w:hAnsi="RijksoverheidSansWebText Regula" w:cs="Times New Roman"/>
          <w:sz w:val="24"/>
          <w:szCs w:val="24"/>
          <w:lang w:eastAsia="nl-NL"/>
        </w:rPr>
        <w:t xml:space="preserve">. Het </w:t>
      </w:r>
      <w:r w:rsidRPr="00AA34DE">
        <w:rPr>
          <w:rFonts w:ascii="RijksoverheidSansWebText Regula" w:eastAsia="Times New Roman" w:hAnsi="RijksoverheidSansWebText Regula" w:cs="Times New Roman"/>
          <w:sz w:val="24"/>
          <w:szCs w:val="24"/>
          <w:lang w:eastAsia="nl-NL"/>
        </w:rPr>
        <w:t xml:space="preserve">is mogelijk dat u </w:t>
      </w:r>
      <w:r w:rsidR="003F061D">
        <w:rPr>
          <w:rFonts w:ascii="RijksoverheidSansWebText Regula" w:eastAsia="Times New Roman" w:hAnsi="RijksoverheidSansWebText Regula" w:cs="Times New Roman"/>
          <w:sz w:val="24"/>
          <w:szCs w:val="24"/>
          <w:lang w:eastAsia="nl-NL"/>
        </w:rPr>
        <w:t>hier</w:t>
      </w:r>
      <w:r w:rsidRPr="00AA34DE">
        <w:rPr>
          <w:rFonts w:ascii="RijksoverheidSansWebText Regula" w:eastAsia="Times New Roman" w:hAnsi="RijksoverheidSansWebText Regula" w:cs="Times New Roman"/>
          <w:sz w:val="24"/>
          <w:szCs w:val="24"/>
          <w:lang w:eastAsia="nl-NL"/>
        </w:rPr>
        <w:t xml:space="preserve">door ook </w:t>
      </w:r>
      <w:r w:rsidR="00921934">
        <w:rPr>
          <w:rFonts w:ascii="RijksoverheidSansWebText Regula" w:eastAsia="Times New Roman" w:hAnsi="RijksoverheidSansWebText Regula" w:cs="Times New Roman"/>
          <w:sz w:val="24"/>
          <w:szCs w:val="24"/>
          <w:lang w:eastAsia="nl-NL"/>
        </w:rPr>
        <w:t>geïnfecteerd</w:t>
      </w:r>
      <w:r w:rsidRPr="00AA34DE">
        <w:rPr>
          <w:rFonts w:ascii="RijksoverheidSansWebText Regula" w:eastAsia="Times New Roman" w:hAnsi="RijksoverheidSansWebText Regula" w:cs="Times New Roman"/>
          <w:sz w:val="24"/>
          <w:szCs w:val="24"/>
          <w:lang w:eastAsia="nl-NL"/>
        </w:rPr>
        <w:t xml:space="preserve"> bent geraakt. </w:t>
      </w:r>
      <w:r w:rsidR="00A600A8" w:rsidRPr="00A600A8">
        <w:rPr>
          <w:rFonts w:ascii="RijksoverheidSansWebText Regula" w:eastAsia="Times New Roman" w:hAnsi="RijksoverheidSansWebText Regula" w:cs="Times New Roman"/>
          <w:sz w:val="24"/>
          <w:szCs w:val="24"/>
          <w:lang w:eastAsia="nl-NL"/>
        </w:rPr>
        <w:t>Daarom is het belangrijk om u gedurende 21 dagen te houden aan een aantal leefregels.</w:t>
      </w:r>
      <w:r w:rsidRPr="00AA34DE">
        <w:rPr>
          <w:rFonts w:ascii="RijksoverheidSansWebText Regula" w:eastAsia="Times New Roman" w:hAnsi="RijksoverheidSansWebText Regula" w:cs="Times New Roman"/>
          <w:sz w:val="24"/>
          <w:szCs w:val="24"/>
          <w:lang w:eastAsia="nl-NL"/>
        </w:rPr>
        <w:t xml:space="preserve"> Daarover leest u hieronder meer. Het is misschien niet zo makkelijk om deze regels goed op te volgen, maar wel heel belangrijk. Zo helpt u eraan mee dat het virus zich niet verder verspreidt.</w:t>
      </w:r>
    </w:p>
    <w:p w14:paraId="70395BE5" w14:textId="77777777" w:rsidR="00921934" w:rsidRDefault="00921934" w:rsidP="00B47B13">
      <w:pPr>
        <w:spacing w:after="0" w:line="280" w:lineRule="exact"/>
        <w:rPr>
          <w:rFonts w:ascii="RijksoverheidSansWebText Regula" w:eastAsia="Times New Roman" w:hAnsi="RijksoverheidSansWebText Regula" w:cs="Times New Roman"/>
          <w:sz w:val="24"/>
          <w:szCs w:val="24"/>
          <w:lang w:eastAsia="nl-NL"/>
        </w:rPr>
      </w:pPr>
    </w:p>
    <w:p w14:paraId="7D0147DB" w14:textId="77777777" w:rsidR="00921934" w:rsidRPr="000C49DD" w:rsidRDefault="00921934" w:rsidP="00921934">
      <w:pPr>
        <w:spacing w:after="0" w:line="280" w:lineRule="exact"/>
        <w:rPr>
          <w:rFonts w:ascii="RijksoverheidSansWebText Regula" w:eastAsia="Times New Roman" w:hAnsi="RijksoverheidSansWebText Regula" w:cs="Times New Roman"/>
          <w:b/>
          <w:bCs/>
          <w:sz w:val="24"/>
          <w:szCs w:val="24"/>
          <w:lang w:eastAsia="nl-NL"/>
        </w:rPr>
      </w:pPr>
      <w:r>
        <w:rPr>
          <w:rFonts w:ascii="RijksoverheidSansWebText Regula" w:eastAsia="Times New Roman" w:hAnsi="RijksoverheidSansWebText Regula" w:cs="Times New Roman"/>
          <w:b/>
          <w:bCs/>
          <w:sz w:val="24"/>
          <w:szCs w:val="24"/>
          <w:lang w:eastAsia="nl-NL"/>
        </w:rPr>
        <w:t>L</w:t>
      </w:r>
      <w:r w:rsidRPr="000C49DD">
        <w:rPr>
          <w:rFonts w:ascii="RijksoverheidSansWebText Regula" w:eastAsia="Times New Roman" w:hAnsi="RijksoverheidSansWebText Regula" w:cs="Times New Roman"/>
          <w:b/>
          <w:bCs/>
          <w:sz w:val="24"/>
          <w:szCs w:val="24"/>
          <w:lang w:eastAsia="nl-NL"/>
        </w:rPr>
        <w:t>eefregels</w:t>
      </w:r>
    </w:p>
    <w:p w14:paraId="3A6CC4D6"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bookmarkStart w:id="7" w:name="_Hlk104104562"/>
    </w:p>
    <w:p w14:paraId="79C82858" w14:textId="3F932DDF" w:rsidR="00AA34DE" w:rsidRPr="000C49DD" w:rsidRDefault="00814F02" w:rsidP="00B47B13">
      <w:pPr>
        <w:spacing w:after="0" w:line="280" w:lineRule="exact"/>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 xml:space="preserve">De volgende leefregels gelden voor u tot 21 dagen nadat u voor het laatst contact had met de persoon met </w:t>
      </w:r>
      <w:proofErr w:type="spellStart"/>
      <w:r w:rsidRPr="000C49DD">
        <w:rPr>
          <w:rFonts w:ascii="RijksoverheidSansWebText Regula" w:eastAsia="Times New Roman" w:hAnsi="RijksoverheidSansWebText Regula" w:cs="Times New Roman"/>
          <w:sz w:val="24"/>
          <w:szCs w:val="24"/>
          <w:lang w:eastAsia="nl-NL"/>
        </w:rPr>
        <w:t>mpox</w:t>
      </w:r>
      <w:proofErr w:type="spellEnd"/>
      <w:r w:rsidRPr="000C49DD">
        <w:rPr>
          <w:rFonts w:ascii="RijksoverheidSansWebText Regula" w:eastAsia="Times New Roman" w:hAnsi="RijksoverheidSansWebText Regula" w:cs="Times New Roman"/>
          <w:sz w:val="24"/>
          <w:szCs w:val="24"/>
          <w:lang w:eastAsia="nl-NL"/>
        </w:rPr>
        <w:t xml:space="preserve">: </w:t>
      </w:r>
    </w:p>
    <w:p w14:paraId="5971377F" w14:textId="77777777" w:rsidR="00A5272E" w:rsidRPr="00D354DB" w:rsidRDefault="00A5272E" w:rsidP="00B47B13">
      <w:pPr>
        <w:spacing w:after="0" w:line="280" w:lineRule="exact"/>
        <w:rPr>
          <w:rFonts w:ascii="RijksoverheidSansWebText Regula" w:eastAsia="Times New Roman" w:hAnsi="RijksoverheidSansWebText Regula" w:cs="Times New Roman"/>
          <w:b/>
          <w:bCs/>
          <w:sz w:val="24"/>
          <w:szCs w:val="24"/>
          <w:lang w:eastAsia="nl-NL"/>
        </w:rPr>
      </w:pPr>
    </w:p>
    <w:p w14:paraId="0CF5B66E" w14:textId="22835C1D" w:rsidR="004D2976" w:rsidRPr="000C49DD" w:rsidRDefault="004D2976"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bookmarkStart w:id="8" w:name="_Hlk107215080"/>
      <w:r w:rsidRPr="000C49DD">
        <w:rPr>
          <w:rFonts w:ascii="RijksoverheidSansWebText Regula" w:eastAsia="Times New Roman" w:hAnsi="RijksoverheidSansWebText Regula" w:cs="Times New Roman"/>
          <w:sz w:val="24"/>
          <w:szCs w:val="24"/>
          <w:lang w:eastAsia="nl-NL"/>
        </w:rPr>
        <w:t>Vermijd intiem of intensief huid-huidcontact, waaronder seksueel contact</w:t>
      </w:r>
      <w:r w:rsidR="005125A8" w:rsidRPr="000C49DD">
        <w:rPr>
          <w:rFonts w:ascii="RijksoverheidSansWebText Regula" w:eastAsia="Times New Roman" w:hAnsi="RijksoverheidSansWebText Regula" w:cs="Times New Roman"/>
          <w:sz w:val="24"/>
          <w:szCs w:val="24"/>
          <w:lang w:eastAsia="nl-NL"/>
        </w:rPr>
        <w:t xml:space="preserve"> en zoenen</w:t>
      </w:r>
      <w:r w:rsidRPr="000C49DD">
        <w:rPr>
          <w:rFonts w:ascii="RijksoverheidSansWebText Regula" w:eastAsia="Times New Roman" w:hAnsi="RijksoverheidSansWebText Regula" w:cs="Times New Roman"/>
          <w:sz w:val="24"/>
          <w:szCs w:val="24"/>
          <w:lang w:eastAsia="nl-NL"/>
        </w:rPr>
        <w:t>.</w:t>
      </w:r>
    </w:p>
    <w:p w14:paraId="3D773545" w14:textId="08814E7B" w:rsidR="000D06E4" w:rsidRPr="001558EF" w:rsidRDefault="000D06E4"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1558EF">
        <w:rPr>
          <w:rFonts w:ascii="RijksoverheidSansWebText Regula" w:eastAsia="Times New Roman" w:hAnsi="RijksoverheidSansWebText Regula" w:cs="Times New Roman"/>
          <w:sz w:val="24"/>
          <w:szCs w:val="24"/>
          <w:lang w:eastAsia="nl-NL"/>
        </w:rPr>
        <w:t>Kom niet in de buurt van mensen met een kwetsbare gezondheid, zoals mensen met een afweerstoornis</w:t>
      </w:r>
      <w:r w:rsidR="001558EF" w:rsidRPr="001558EF">
        <w:rPr>
          <w:rFonts w:ascii="RijksoverheidSansWebText Regula" w:eastAsia="Times New Roman" w:hAnsi="RijksoverheidSansWebText Regula" w:cs="Times New Roman"/>
          <w:sz w:val="24"/>
          <w:szCs w:val="24"/>
          <w:lang w:eastAsia="nl-NL"/>
        </w:rPr>
        <w:t xml:space="preserve">, </w:t>
      </w:r>
      <w:r w:rsidRPr="001558EF">
        <w:rPr>
          <w:rFonts w:ascii="RijksoverheidSansWebText Regula" w:eastAsia="Times New Roman" w:hAnsi="RijksoverheidSansWebText Regula" w:cs="Times New Roman"/>
          <w:sz w:val="24"/>
          <w:szCs w:val="24"/>
          <w:lang w:eastAsia="nl-NL"/>
        </w:rPr>
        <w:t xml:space="preserve">zwangeren en kinderen. </w:t>
      </w:r>
    </w:p>
    <w:p w14:paraId="21436CF6" w14:textId="77777777" w:rsidR="000D06E4" w:rsidRPr="000C49DD" w:rsidRDefault="000D06E4"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 xml:space="preserve">Hoest of nies in uw </w:t>
      </w:r>
      <w:proofErr w:type="spellStart"/>
      <w:r w:rsidRPr="000C49DD">
        <w:rPr>
          <w:rFonts w:ascii="RijksoverheidSansWebText Regula" w:eastAsia="Times New Roman" w:hAnsi="RijksoverheidSansWebText Regula" w:cs="Times New Roman"/>
          <w:sz w:val="24"/>
          <w:szCs w:val="24"/>
          <w:lang w:eastAsia="nl-NL"/>
        </w:rPr>
        <w:t>elleboog</w:t>
      </w:r>
      <w:proofErr w:type="spellEnd"/>
      <w:r w:rsidRPr="000C49DD">
        <w:rPr>
          <w:rFonts w:ascii="RijksoverheidSansWebText Regula" w:eastAsia="Times New Roman" w:hAnsi="RijksoverheidSansWebText Regula" w:cs="Times New Roman"/>
          <w:sz w:val="24"/>
          <w:szCs w:val="24"/>
          <w:lang w:eastAsia="nl-NL"/>
        </w:rPr>
        <w:t>.</w:t>
      </w:r>
    </w:p>
    <w:p w14:paraId="32B7EB7D" w14:textId="77777777" w:rsidR="000D06E4" w:rsidRPr="000C49DD" w:rsidRDefault="000D06E4"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Was vaak uw handen.</w:t>
      </w:r>
    </w:p>
    <w:p w14:paraId="54D1F73F" w14:textId="77777777" w:rsidR="000D06E4" w:rsidRPr="000C49DD" w:rsidRDefault="000D06E4"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Doneer geen bloed.</w:t>
      </w:r>
    </w:p>
    <w:p w14:paraId="1264B841" w14:textId="77777777" w:rsidR="009D1771" w:rsidRPr="000C49DD" w:rsidRDefault="000D06E4"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 xml:space="preserve">Houd uw gezondheid goed in de gaten. Neem iedere dag uw temperatuur op. Koorts is namelijk een van de klachten van </w:t>
      </w:r>
      <w:proofErr w:type="spellStart"/>
      <w:r w:rsidRPr="000C49DD">
        <w:rPr>
          <w:rFonts w:ascii="RijksoverheidSansWebText Regula" w:eastAsia="Times New Roman" w:hAnsi="RijksoverheidSansWebText Regula" w:cs="Times New Roman"/>
          <w:sz w:val="24"/>
          <w:szCs w:val="24"/>
          <w:lang w:eastAsia="nl-NL"/>
        </w:rPr>
        <w:t>mpox</w:t>
      </w:r>
      <w:proofErr w:type="spellEnd"/>
      <w:r w:rsidRPr="000C49DD">
        <w:rPr>
          <w:rFonts w:ascii="RijksoverheidSansWebText Regula" w:eastAsia="Times New Roman" w:hAnsi="RijksoverheidSansWebText Regula" w:cs="Times New Roman"/>
          <w:sz w:val="24"/>
          <w:szCs w:val="24"/>
          <w:lang w:eastAsia="nl-NL"/>
        </w:rPr>
        <w:t>.</w:t>
      </w:r>
      <w:bookmarkEnd w:id="8"/>
    </w:p>
    <w:p w14:paraId="5ED9E4DB" w14:textId="36E6D394" w:rsidR="00C34FAE" w:rsidRPr="000C49DD" w:rsidRDefault="000D06E4"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Werkt u in de zorg?</w:t>
      </w:r>
      <w:r w:rsidR="007F5854" w:rsidRPr="000C49DD">
        <w:rPr>
          <w:rFonts w:ascii="RijksoverheidSansWebText Regula" w:eastAsia="Times New Roman" w:hAnsi="RijksoverheidSansWebText Regula" w:cs="Times New Roman"/>
          <w:sz w:val="24"/>
          <w:szCs w:val="24"/>
          <w:lang w:eastAsia="nl-NL"/>
        </w:rPr>
        <w:t xml:space="preserve"> D</w:t>
      </w:r>
      <w:r w:rsidR="00C34FAE" w:rsidRPr="000C49DD">
        <w:rPr>
          <w:rFonts w:ascii="RijksoverheidSansWebText Regula" w:eastAsia="Times New Roman" w:hAnsi="RijksoverheidSansWebText Regula" w:cs="Times New Roman"/>
          <w:sz w:val="24"/>
          <w:szCs w:val="24"/>
          <w:lang w:eastAsia="nl-NL"/>
        </w:rPr>
        <w:t>oe dan actief een gezondheidscheck bij aanvang van iedere werkdag (bekijk grondig of er geen huidlaesies zijn) en vermijd contact met kwetsbare patiënten.</w:t>
      </w:r>
    </w:p>
    <w:p w14:paraId="689A0940" w14:textId="77777777" w:rsidR="00F70FD5" w:rsidRPr="00DF322A" w:rsidRDefault="00F70FD5" w:rsidP="00B47B13">
      <w:pPr>
        <w:spacing w:after="0" w:line="280" w:lineRule="exact"/>
        <w:rPr>
          <w:rFonts w:ascii="RijksoverheidSansWebText Regula" w:eastAsia="Times New Roman" w:hAnsi="RijksoverheidSansWebText Regula" w:cs="Times New Roman"/>
          <w:sz w:val="24"/>
          <w:szCs w:val="24"/>
          <w:lang w:eastAsia="nl-NL"/>
        </w:rPr>
      </w:pPr>
    </w:p>
    <w:p w14:paraId="5C0189BA" w14:textId="1CF73C61" w:rsidR="00F70FD5" w:rsidRPr="00DF322A" w:rsidRDefault="00F70FD5" w:rsidP="00B47B13">
      <w:pPr>
        <w:spacing w:after="0" w:line="280" w:lineRule="exact"/>
        <w:rPr>
          <w:rFonts w:ascii="RijksoverheidSansWebText Regula" w:eastAsia="Times New Roman" w:hAnsi="RijksoverheidSansWebText Regula" w:cs="Times New Roman"/>
          <w:sz w:val="24"/>
          <w:szCs w:val="24"/>
          <w:lang w:eastAsia="nl-NL"/>
        </w:rPr>
      </w:pPr>
      <w:r w:rsidRPr="000C49DD">
        <w:rPr>
          <w:rFonts w:ascii="RijksoverheidSansWebText Regula" w:eastAsia="Times New Roman" w:hAnsi="RijksoverheidSansWebText Regula" w:cs="Times New Roman"/>
          <w:sz w:val="24"/>
          <w:szCs w:val="24"/>
          <w:lang w:eastAsia="nl-NL"/>
        </w:rPr>
        <w:t xml:space="preserve">De GGD neemt </w:t>
      </w:r>
      <w:r w:rsidR="0050225D" w:rsidRPr="000C49DD">
        <w:rPr>
          <w:rFonts w:ascii="RijksoverheidSansWebText Regula" w:eastAsia="Times New Roman" w:hAnsi="RijksoverheidSansWebText Regula" w:cs="Times New Roman"/>
          <w:sz w:val="24"/>
          <w:szCs w:val="24"/>
          <w:lang w:eastAsia="nl-NL"/>
        </w:rPr>
        <w:t>1</w:t>
      </w:r>
      <w:r w:rsidR="007F5854" w:rsidRPr="000C49DD">
        <w:rPr>
          <w:rFonts w:ascii="RijksoverheidSansWebText Regula" w:eastAsia="Times New Roman" w:hAnsi="RijksoverheidSansWebText Regula" w:cs="Times New Roman"/>
          <w:sz w:val="24"/>
          <w:szCs w:val="24"/>
          <w:lang w:eastAsia="nl-NL"/>
        </w:rPr>
        <w:t xml:space="preserve"> tot </w:t>
      </w:r>
      <w:r w:rsidRPr="000C49DD">
        <w:rPr>
          <w:rFonts w:ascii="RijksoverheidSansWebText Regula" w:eastAsia="Times New Roman" w:hAnsi="RijksoverheidSansWebText Regula" w:cs="Times New Roman"/>
          <w:sz w:val="24"/>
          <w:szCs w:val="24"/>
          <w:lang w:eastAsia="nl-NL"/>
        </w:rPr>
        <w:t xml:space="preserve">3 keer in de week </w:t>
      </w:r>
      <w:r w:rsidRPr="00DF322A">
        <w:rPr>
          <w:rFonts w:ascii="RijksoverheidSansWebText Regula" w:eastAsia="Times New Roman" w:hAnsi="RijksoverheidSansWebText Regula" w:cs="Times New Roman"/>
          <w:sz w:val="24"/>
          <w:szCs w:val="24"/>
          <w:lang w:eastAsia="nl-NL"/>
        </w:rPr>
        <w:t>contact met u op om te vragen hoe het met u gaat.</w:t>
      </w:r>
    </w:p>
    <w:bookmarkEnd w:id="7"/>
    <w:p w14:paraId="6F73B14F" w14:textId="77777777" w:rsidR="000A2CAD" w:rsidRPr="00AA34DE" w:rsidRDefault="000A2CAD" w:rsidP="00B47B13">
      <w:pPr>
        <w:spacing w:after="0" w:line="280" w:lineRule="exact"/>
        <w:rPr>
          <w:rFonts w:ascii="RijksoverheidSansWebText Regula" w:eastAsia="Times New Roman" w:hAnsi="RijksoverheidSansWebText Regula" w:cs="Times New Roman"/>
          <w:sz w:val="24"/>
          <w:szCs w:val="24"/>
          <w:lang w:eastAsia="nl-NL"/>
        </w:rPr>
      </w:pPr>
    </w:p>
    <w:p w14:paraId="4F205806" w14:textId="41C406AB" w:rsidR="00AA34DE" w:rsidRPr="00AA34DE" w:rsidRDefault="00AA34DE" w:rsidP="00B47B13">
      <w:pPr>
        <w:spacing w:after="0" w:line="280" w:lineRule="exact"/>
        <w:rPr>
          <w:rFonts w:ascii="RijksoverheidSansWebText Regula" w:eastAsia="Times New Roman" w:hAnsi="RijksoverheidSansWebText Regula" w:cs="Times New Roman"/>
          <w:b/>
          <w:bCs/>
          <w:sz w:val="24"/>
          <w:szCs w:val="24"/>
          <w:lang w:eastAsia="nl-NL"/>
        </w:rPr>
      </w:pPr>
      <w:r w:rsidRPr="00AA34DE">
        <w:rPr>
          <w:rFonts w:ascii="RijksoverheidSansWebText Regula" w:eastAsia="Times New Roman" w:hAnsi="RijksoverheidSansWebText Regula" w:cs="Times New Roman"/>
          <w:b/>
          <w:bCs/>
          <w:sz w:val="24"/>
          <w:szCs w:val="24"/>
          <w:lang w:eastAsia="nl-NL"/>
        </w:rPr>
        <w:t>Wat doet u als u klachten heeft?</w:t>
      </w:r>
    </w:p>
    <w:p w14:paraId="26DDB76C" w14:textId="510B143F" w:rsidR="00AA34DE" w:rsidRPr="00AA34DE" w:rsidRDefault="00D520DC" w:rsidP="00B47B13">
      <w:pPr>
        <w:spacing w:after="0" w:line="280" w:lineRule="exact"/>
        <w:rPr>
          <w:rFonts w:ascii="RijksoverheidSansWebText Regula" w:eastAsia="Times New Roman" w:hAnsi="RijksoverheidSansWebText Regula" w:cs="Times New Roman"/>
          <w:sz w:val="24"/>
          <w:szCs w:val="24"/>
          <w:lang w:eastAsia="nl-NL"/>
        </w:rPr>
      </w:pPr>
      <w:r>
        <w:rPr>
          <w:rFonts w:ascii="RijksoverheidSansWebText Regula" w:eastAsia="Times New Roman" w:hAnsi="RijksoverheidSansWebText Regula" w:cs="Times New Roman"/>
          <w:sz w:val="24"/>
          <w:szCs w:val="24"/>
          <w:lang w:eastAsia="nl-NL"/>
        </w:rPr>
        <w:t>Blijf thuis en n</w:t>
      </w:r>
      <w:r w:rsidR="00AA34DE" w:rsidRPr="00AA34DE">
        <w:rPr>
          <w:rFonts w:ascii="RijksoverheidSansWebText Regula" w:eastAsia="Times New Roman" w:hAnsi="RijksoverheidSansWebText Regula" w:cs="Times New Roman"/>
          <w:sz w:val="24"/>
          <w:szCs w:val="24"/>
          <w:lang w:eastAsia="nl-NL"/>
        </w:rPr>
        <w:t xml:space="preserve">eem direct contact op met de GGD als u </w:t>
      </w:r>
      <w:r w:rsidR="005339FC">
        <w:rPr>
          <w:rFonts w:ascii="RijksoverheidSansWebText Regula" w:eastAsia="Times New Roman" w:hAnsi="RijksoverheidSansWebText Regula" w:cs="Times New Roman"/>
          <w:sz w:val="24"/>
          <w:szCs w:val="24"/>
          <w:lang w:eastAsia="nl-NL"/>
        </w:rPr>
        <w:t xml:space="preserve">de komende 21 dagen </w:t>
      </w:r>
      <w:r w:rsidR="00AA34DE" w:rsidRPr="00AA34DE">
        <w:rPr>
          <w:rFonts w:ascii="RijksoverheidSansWebText Regula" w:eastAsia="Times New Roman" w:hAnsi="RijksoverheidSansWebText Regula" w:cs="Times New Roman"/>
          <w:sz w:val="24"/>
          <w:szCs w:val="24"/>
          <w:lang w:eastAsia="nl-NL"/>
        </w:rPr>
        <w:t>last krijgt van een van onderstaande klachten:</w:t>
      </w:r>
    </w:p>
    <w:p w14:paraId="22D26A86" w14:textId="176D5B4A" w:rsidR="00AA34DE" w:rsidRPr="00063E7A" w:rsidRDefault="00413AD7"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063E7A">
        <w:rPr>
          <w:rFonts w:ascii="RijksoverheidSansWebText Regula" w:eastAsia="Times New Roman" w:hAnsi="RijksoverheidSansWebText Regula" w:cs="Times New Roman"/>
          <w:sz w:val="24"/>
          <w:szCs w:val="24"/>
          <w:lang w:eastAsia="nl-NL"/>
        </w:rPr>
        <w:t>k</w:t>
      </w:r>
      <w:r w:rsidR="00AA34DE" w:rsidRPr="00063E7A">
        <w:rPr>
          <w:rFonts w:ascii="RijksoverheidSansWebText Regula" w:eastAsia="Times New Roman" w:hAnsi="RijksoverheidSansWebText Regula" w:cs="Times New Roman"/>
          <w:sz w:val="24"/>
          <w:szCs w:val="24"/>
          <w:lang w:eastAsia="nl-NL"/>
        </w:rPr>
        <w:t>oorts</w:t>
      </w:r>
      <w:r w:rsidR="004D1DF7" w:rsidRPr="00063E7A">
        <w:rPr>
          <w:rFonts w:ascii="RijksoverheidSansWebText Regula" w:eastAsia="Times New Roman" w:hAnsi="RijksoverheidSansWebText Regula" w:cs="Times New Roman"/>
          <w:sz w:val="24"/>
          <w:szCs w:val="24"/>
          <w:lang w:eastAsia="nl-NL"/>
        </w:rPr>
        <w:t xml:space="preserve"> (temperatuur &gt;38,5°)</w:t>
      </w:r>
      <w:r w:rsidR="00AA34DE" w:rsidRPr="00063E7A">
        <w:rPr>
          <w:rFonts w:ascii="RijksoverheidSansWebText Regula" w:eastAsia="Times New Roman" w:hAnsi="RijksoverheidSansWebText Regula" w:cs="Times New Roman"/>
          <w:sz w:val="24"/>
          <w:szCs w:val="24"/>
          <w:lang w:eastAsia="nl-NL"/>
        </w:rPr>
        <w:t>;</w:t>
      </w:r>
    </w:p>
    <w:p w14:paraId="7D4D6AAC" w14:textId="77777777" w:rsidR="00AA34DE" w:rsidRPr="00AA34DE" w:rsidRDefault="00AA34DE"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hoofdpijn;</w:t>
      </w:r>
    </w:p>
    <w:p w14:paraId="1E023A14" w14:textId="77777777" w:rsidR="00AA34DE" w:rsidRPr="00AA34DE" w:rsidRDefault="00AA34DE"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spierpijn;</w:t>
      </w:r>
    </w:p>
    <w:p w14:paraId="567AD2D4" w14:textId="77777777" w:rsidR="00AA34DE" w:rsidRPr="00AA34DE" w:rsidRDefault="00AA34DE"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gewrichtspijn;</w:t>
      </w:r>
    </w:p>
    <w:p w14:paraId="40F6E662" w14:textId="77777777" w:rsidR="00AA34DE" w:rsidRPr="00AA34DE" w:rsidRDefault="00AA34DE"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rillingen;</w:t>
      </w:r>
    </w:p>
    <w:p w14:paraId="5AF10F7F" w14:textId="77777777" w:rsidR="00AA34DE" w:rsidRPr="00AA34DE" w:rsidRDefault="00AA34DE"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moeheid;</w:t>
      </w:r>
    </w:p>
    <w:p w14:paraId="6CEC696E" w14:textId="77777777" w:rsidR="00AA34DE" w:rsidRPr="00AA34DE" w:rsidRDefault="00AA34DE" w:rsidP="00B47B13">
      <w:pPr>
        <w:numPr>
          <w:ilvl w:val="0"/>
          <w:numId w:val="1"/>
        </w:numPr>
        <w:spacing w:after="0" w:line="280" w:lineRule="exact"/>
        <w:contextualSpacing/>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lastRenderedPageBreak/>
        <w:t>huiduitslag (rode vlekken die overgaan in blaasjes of pukkels).</w:t>
      </w:r>
    </w:p>
    <w:p w14:paraId="3AA8F6C0" w14:textId="7D5AFFBD" w:rsidR="00F70FD5" w:rsidRPr="000A2CAD" w:rsidRDefault="00AA34DE" w:rsidP="00B47B13">
      <w:pPr>
        <w:pStyle w:val="Lijstalinea"/>
        <w:numPr>
          <w:ilvl w:val="0"/>
          <w:numId w:val="1"/>
        </w:numPr>
        <w:spacing w:after="0" w:line="280" w:lineRule="exact"/>
        <w:rPr>
          <w:rFonts w:ascii="RijksoverheidSansWebText Regula" w:eastAsia="Times New Roman" w:hAnsi="RijksoverheidSansWebText Regula" w:cs="Times New Roman"/>
          <w:sz w:val="24"/>
          <w:szCs w:val="24"/>
          <w:lang w:eastAsia="nl-NL"/>
        </w:rPr>
      </w:pPr>
      <w:r w:rsidRPr="000A2CAD">
        <w:rPr>
          <w:rFonts w:ascii="RijksoverheidSansWebText Regula" w:eastAsia="Times New Roman" w:hAnsi="RijksoverheidSansWebText Regula" w:cs="Times New Roman"/>
          <w:sz w:val="24"/>
          <w:szCs w:val="24"/>
          <w:lang w:eastAsia="nl-NL"/>
        </w:rPr>
        <w:t>gezwollen lymfeklieren.</w:t>
      </w:r>
      <w:r w:rsidR="00F70FD5" w:rsidRPr="000A2CAD">
        <w:rPr>
          <w:rFonts w:ascii="RijksoverheidSansWebText Regula" w:eastAsia="Times New Roman" w:hAnsi="RijksoverheidSansWebText Regula" w:cs="Times New Roman"/>
          <w:sz w:val="24"/>
          <w:szCs w:val="24"/>
          <w:lang w:eastAsia="nl-NL"/>
        </w:rPr>
        <w:t xml:space="preserve"> </w:t>
      </w:r>
    </w:p>
    <w:p w14:paraId="2711EC93" w14:textId="77777777" w:rsidR="000A2CAD" w:rsidRPr="000A2CAD" w:rsidRDefault="000A2CAD" w:rsidP="00063E7A">
      <w:pPr>
        <w:spacing w:after="0" w:line="280" w:lineRule="exact"/>
        <w:rPr>
          <w:rFonts w:ascii="RijksoverheidSansWebText Regula" w:eastAsia="Times New Roman" w:hAnsi="RijksoverheidSansWebText Regula" w:cs="Times New Roman"/>
          <w:sz w:val="24"/>
          <w:szCs w:val="24"/>
          <w:lang w:eastAsia="nl-NL"/>
        </w:rPr>
      </w:pPr>
    </w:p>
    <w:p w14:paraId="5FA09BB5" w14:textId="77777777" w:rsidR="00AA34DE" w:rsidRPr="000A2CAD" w:rsidRDefault="00AA34DE" w:rsidP="00B47B13">
      <w:pPr>
        <w:spacing w:after="0" w:line="280" w:lineRule="exact"/>
        <w:rPr>
          <w:rFonts w:ascii="RijksoverheidSansWebText Regula" w:eastAsia="Times New Roman" w:hAnsi="RijksoverheidSansWebText Regula" w:cs="Times New Roman"/>
          <w:b/>
          <w:bCs/>
          <w:sz w:val="24"/>
          <w:szCs w:val="24"/>
          <w:lang w:eastAsia="nl-NL"/>
        </w:rPr>
      </w:pPr>
      <w:r w:rsidRPr="000A2CAD">
        <w:rPr>
          <w:rFonts w:ascii="RijksoverheidSansWebText Regula" w:eastAsia="Times New Roman" w:hAnsi="RijksoverheidSansWebText Regula" w:cs="Times New Roman"/>
          <w:b/>
          <w:bCs/>
          <w:sz w:val="24"/>
          <w:szCs w:val="24"/>
          <w:lang w:eastAsia="nl-NL"/>
        </w:rPr>
        <w:t>U kunt zich laten vaccineren</w:t>
      </w:r>
    </w:p>
    <w:p w14:paraId="2F825A6D" w14:textId="2D8E17F6"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U komt in aanmerking voor een vaccin dat gegeven wordt aan mensen die mogelijk besmet zijn geraakt met het</w:t>
      </w:r>
      <w:r w:rsidR="001C7045">
        <w:rPr>
          <w:rFonts w:ascii="RijksoverheidSansWebText Regula" w:eastAsia="Times New Roman" w:hAnsi="RijksoverheidSansWebText Regula" w:cs="Times New Roman"/>
          <w:sz w:val="24"/>
          <w:szCs w:val="24"/>
          <w:lang w:eastAsia="nl-NL"/>
        </w:rPr>
        <w:t xml:space="preserve"> virus dat </w:t>
      </w:r>
      <w:proofErr w:type="spellStart"/>
      <w:r w:rsidR="001C7045">
        <w:rPr>
          <w:rFonts w:ascii="RijksoverheidSansWebText Regula" w:eastAsia="Times New Roman" w:hAnsi="RijksoverheidSansWebText Regula" w:cs="Times New Roman"/>
          <w:sz w:val="24"/>
          <w:szCs w:val="24"/>
          <w:lang w:eastAsia="nl-NL"/>
        </w:rPr>
        <w:t>mpox</w:t>
      </w:r>
      <w:proofErr w:type="spellEnd"/>
      <w:r w:rsidR="001C7045">
        <w:rPr>
          <w:rFonts w:ascii="RijksoverheidSansWebText Regula" w:eastAsia="Times New Roman" w:hAnsi="RijksoverheidSansWebText Regula" w:cs="Times New Roman"/>
          <w:sz w:val="24"/>
          <w:szCs w:val="24"/>
          <w:lang w:eastAsia="nl-NL"/>
        </w:rPr>
        <w:t xml:space="preserve"> veroorzaakt</w:t>
      </w:r>
      <w:r w:rsidRPr="00AA34DE">
        <w:rPr>
          <w:rFonts w:ascii="RijksoverheidSansWebText Regula" w:eastAsia="Times New Roman" w:hAnsi="RijksoverheidSansWebText Regula" w:cs="Times New Roman"/>
          <w:sz w:val="24"/>
          <w:szCs w:val="24"/>
          <w:lang w:eastAsia="nl-NL"/>
        </w:rPr>
        <w:t xml:space="preserve">. </w:t>
      </w:r>
      <w:bookmarkStart w:id="9" w:name="_Hlk107835821"/>
      <w:r w:rsidR="005125A8">
        <w:rPr>
          <w:rFonts w:ascii="RijksoverheidSansWebText Regula" w:eastAsia="Times New Roman" w:hAnsi="RijksoverheidSansWebText Regula" w:cs="Times New Roman"/>
          <w:sz w:val="24"/>
          <w:szCs w:val="24"/>
          <w:lang w:eastAsia="nl-NL"/>
        </w:rPr>
        <w:t>Deze vaccinatie verkleint de kans dat u ziek wordt.</w:t>
      </w:r>
      <w:r w:rsidR="0013792D">
        <w:rPr>
          <w:rFonts w:ascii="RijksoverheidSansWebText Regula" w:eastAsia="Times New Roman" w:hAnsi="RijksoverheidSansWebText Regula" w:cs="Times New Roman"/>
          <w:sz w:val="24"/>
          <w:szCs w:val="24"/>
          <w:lang w:eastAsia="nl-NL"/>
        </w:rPr>
        <w:t xml:space="preserve"> </w:t>
      </w:r>
      <w:bookmarkEnd w:id="9"/>
      <w:r w:rsidRPr="00AA34DE">
        <w:rPr>
          <w:rFonts w:ascii="RijksoverheidSansWebText Regula" w:eastAsia="Times New Roman" w:hAnsi="RijksoverheidSansWebText Regula" w:cs="Times New Roman"/>
          <w:sz w:val="24"/>
          <w:szCs w:val="24"/>
          <w:lang w:eastAsia="nl-NL"/>
        </w:rPr>
        <w:t xml:space="preserve">Deze vaccinatie wordt bij voorkeur gegeven binnen 4 dagen na het laatste contact met de persoon die </w:t>
      </w:r>
      <w:proofErr w:type="spellStart"/>
      <w:r w:rsidRPr="00AA34DE">
        <w:rPr>
          <w:rFonts w:ascii="RijksoverheidSansWebText Regula" w:eastAsia="Times New Roman" w:hAnsi="RijksoverheidSansWebText Regula" w:cs="Times New Roman"/>
          <w:sz w:val="24"/>
          <w:szCs w:val="24"/>
          <w:lang w:eastAsia="nl-NL"/>
        </w:rPr>
        <w:t>mpox</w:t>
      </w:r>
      <w:proofErr w:type="spellEnd"/>
      <w:r w:rsidRPr="00AA34DE">
        <w:rPr>
          <w:rFonts w:ascii="RijksoverheidSansWebText Regula" w:eastAsia="Times New Roman" w:hAnsi="RijksoverheidSansWebText Regula" w:cs="Times New Roman"/>
          <w:sz w:val="24"/>
          <w:szCs w:val="24"/>
          <w:lang w:eastAsia="nl-NL"/>
        </w:rPr>
        <w:t xml:space="preserve"> had. Maar het vaccin kan tot 14 dagen na het laatste contact gegeven worden. De GGD geeft u hierover meer informatie.</w:t>
      </w:r>
    </w:p>
    <w:p w14:paraId="36D3E21D"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p w14:paraId="79963631" w14:textId="77777777" w:rsidR="00AA34DE" w:rsidRPr="00AA34DE" w:rsidRDefault="00AA34DE" w:rsidP="00B47B13">
      <w:pPr>
        <w:spacing w:after="0" w:line="280" w:lineRule="exact"/>
        <w:rPr>
          <w:rFonts w:ascii="RijksoverheidSansWebText Regula" w:eastAsia="Times New Roman" w:hAnsi="RijksoverheidSansWebText Regula" w:cs="Times New Roman"/>
          <w:b/>
          <w:bCs/>
          <w:sz w:val="24"/>
          <w:szCs w:val="24"/>
          <w:lang w:eastAsia="nl-NL"/>
        </w:rPr>
      </w:pPr>
      <w:bookmarkStart w:id="10" w:name="_Hlk104103555"/>
      <w:r w:rsidRPr="00AA34DE">
        <w:rPr>
          <w:rFonts w:ascii="RijksoverheidSansWebText Regula" w:eastAsia="Times New Roman" w:hAnsi="RijksoverheidSansWebText Regula" w:cs="Times New Roman"/>
          <w:b/>
          <w:bCs/>
          <w:sz w:val="24"/>
          <w:szCs w:val="24"/>
          <w:lang w:eastAsia="nl-NL"/>
        </w:rPr>
        <w:t>Vragen?</w:t>
      </w:r>
    </w:p>
    <w:p w14:paraId="12A9F6D5" w14:textId="3ADA9E4E"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 xml:space="preserve">Informatie over </w:t>
      </w:r>
      <w:proofErr w:type="spellStart"/>
      <w:r w:rsidRPr="00AA34DE">
        <w:rPr>
          <w:rFonts w:ascii="RijksoverheidSansWebText Regula" w:eastAsia="Times New Roman" w:hAnsi="RijksoverheidSansWebText Regula" w:cs="Times New Roman"/>
          <w:sz w:val="24"/>
          <w:szCs w:val="24"/>
          <w:lang w:eastAsia="nl-NL"/>
        </w:rPr>
        <w:t>mpox</w:t>
      </w:r>
      <w:proofErr w:type="spellEnd"/>
      <w:r w:rsidRPr="00AA34DE">
        <w:rPr>
          <w:rFonts w:ascii="RijksoverheidSansWebText Regula" w:eastAsia="Times New Roman" w:hAnsi="RijksoverheidSansWebText Regula" w:cs="Times New Roman"/>
          <w:sz w:val="24"/>
          <w:szCs w:val="24"/>
          <w:lang w:eastAsia="nl-NL"/>
        </w:rPr>
        <w:t xml:space="preserve"> en antwoorden op de meest gestelde vragen vindt u </w:t>
      </w:r>
      <w:hyperlink r:id="rId9" w:history="1">
        <w:r w:rsidRPr="00AA34DE">
          <w:rPr>
            <w:rFonts w:ascii="RijksoverheidSansWebText Regula" w:eastAsia="Times New Roman" w:hAnsi="RijksoverheidSansWebText Regula" w:cs="Times New Roman"/>
            <w:color w:val="0000FF"/>
            <w:sz w:val="24"/>
            <w:szCs w:val="24"/>
            <w:u w:val="single"/>
            <w:lang w:eastAsia="nl-NL"/>
          </w:rPr>
          <w:t>hier</w:t>
        </w:r>
      </w:hyperlink>
      <w:r w:rsidRPr="00AA34DE">
        <w:rPr>
          <w:rFonts w:ascii="RijksoverheidSansWebText Regula" w:eastAsia="Times New Roman" w:hAnsi="RijksoverheidSansWebText Regula" w:cs="Times New Roman"/>
          <w:sz w:val="24"/>
          <w:szCs w:val="24"/>
          <w:lang w:eastAsia="nl-NL"/>
        </w:rPr>
        <w:t xml:space="preserve">. Heeft u andere vragen, bel dan met </w:t>
      </w:r>
      <w:r w:rsidRPr="00AA34DE">
        <w:rPr>
          <w:rFonts w:ascii="RijksoverheidSansWebText Regula" w:eastAsia="Times New Roman" w:hAnsi="RijksoverheidSansWebText Regula" w:cs="Times New Roman"/>
          <w:sz w:val="24"/>
          <w:szCs w:val="24"/>
          <w:highlight w:val="yellow"/>
          <w:lang w:eastAsia="nl-NL"/>
        </w:rPr>
        <w:t>[telefoonnummer GGD]</w:t>
      </w:r>
    </w:p>
    <w:p w14:paraId="1D6EF4C4"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bookmarkEnd w:id="6"/>
    <w:bookmarkEnd w:id="10"/>
    <w:p w14:paraId="44B0BD33" w14:textId="59EF9A8F" w:rsidR="00AA34DE" w:rsidRPr="00AA34DE" w:rsidRDefault="00AA34DE" w:rsidP="00B47B13">
      <w:pPr>
        <w:spacing w:after="0" w:line="280" w:lineRule="exact"/>
        <w:rPr>
          <w:rFonts w:ascii="RijksoverheidSansWebText Regula" w:eastAsia="Times New Roman" w:hAnsi="RijksoverheidSansWebText Regula" w:cs="Times New Roman"/>
          <w:b/>
          <w:bCs/>
          <w:sz w:val="24"/>
          <w:szCs w:val="24"/>
          <w:lang w:eastAsia="nl-NL"/>
        </w:rPr>
      </w:pPr>
      <w:r w:rsidRPr="00AA34DE">
        <w:rPr>
          <w:rFonts w:ascii="RijksoverheidSansWebText Regula" w:eastAsia="Times New Roman" w:hAnsi="RijksoverheidSansWebText Regula" w:cs="Times New Roman"/>
          <w:b/>
          <w:bCs/>
          <w:sz w:val="24"/>
          <w:szCs w:val="24"/>
          <w:lang w:eastAsia="nl-NL"/>
        </w:rPr>
        <w:t xml:space="preserve">Wat is </w:t>
      </w:r>
      <w:proofErr w:type="spellStart"/>
      <w:r w:rsidRPr="00AA34DE">
        <w:rPr>
          <w:rFonts w:ascii="RijksoverheidSansWebText Regula" w:eastAsia="Times New Roman" w:hAnsi="RijksoverheidSansWebText Regula" w:cs="Times New Roman"/>
          <w:b/>
          <w:bCs/>
          <w:sz w:val="24"/>
          <w:szCs w:val="24"/>
          <w:lang w:eastAsia="nl-NL"/>
        </w:rPr>
        <w:t>mpox</w:t>
      </w:r>
      <w:proofErr w:type="spellEnd"/>
      <w:r w:rsidRPr="00AA34DE">
        <w:rPr>
          <w:rFonts w:ascii="RijksoverheidSansWebText Regula" w:eastAsia="Times New Roman" w:hAnsi="RijksoverheidSansWebText Regula" w:cs="Times New Roman"/>
          <w:b/>
          <w:bCs/>
          <w:sz w:val="24"/>
          <w:szCs w:val="24"/>
          <w:lang w:eastAsia="nl-NL"/>
        </w:rPr>
        <w:t>?</w:t>
      </w:r>
    </w:p>
    <w:p w14:paraId="4B5717A2" w14:textId="5ACE2E45"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roofErr w:type="spellStart"/>
      <w:r w:rsidRPr="00AA34DE">
        <w:rPr>
          <w:rFonts w:ascii="RijksoverheidSansWebText Regula" w:eastAsia="Times New Roman" w:hAnsi="RijksoverheidSansWebText Regula" w:cs="Times New Roman"/>
          <w:sz w:val="24"/>
          <w:szCs w:val="24"/>
          <w:lang w:eastAsia="nl-NL"/>
        </w:rPr>
        <w:t>M</w:t>
      </w:r>
      <w:r w:rsidR="007E4DE2">
        <w:rPr>
          <w:rFonts w:ascii="RijksoverheidSansWebText Regula" w:eastAsia="Times New Roman" w:hAnsi="RijksoverheidSansWebText Regula" w:cs="Times New Roman"/>
          <w:sz w:val="24"/>
          <w:szCs w:val="24"/>
          <w:lang w:eastAsia="nl-NL"/>
        </w:rPr>
        <w:t>pox</w:t>
      </w:r>
      <w:proofErr w:type="spellEnd"/>
      <w:r w:rsidR="007E4DE2">
        <w:rPr>
          <w:rFonts w:ascii="RijksoverheidSansWebText Regula" w:eastAsia="Times New Roman" w:hAnsi="RijksoverheidSansWebText Regula" w:cs="Times New Roman"/>
          <w:sz w:val="24"/>
          <w:szCs w:val="24"/>
          <w:lang w:eastAsia="nl-NL"/>
        </w:rPr>
        <w:t xml:space="preserve"> </w:t>
      </w:r>
      <w:r w:rsidRPr="00AA34DE">
        <w:rPr>
          <w:rFonts w:ascii="RijksoverheidSansWebText Regula" w:eastAsia="Times New Roman" w:hAnsi="RijksoverheidSansWebText Regula" w:cs="Times New Roman"/>
          <w:sz w:val="24"/>
          <w:szCs w:val="24"/>
          <w:lang w:eastAsia="nl-NL"/>
        </w:rPr>
        <w:t xml:space="preserve">is een virusinfectie die vooral in West- en Midden-Afrika voorkomt. </w:t>
      </w:r>
      <w:proofErr w:type="spellStart"/>
      <w:r w:rsidRPr="00AA34DE">
        <w:rPr>
          <w:rFonts w:ascii="RijksoverheidSansWebText Regula" w:eastAsia="Times New Roman" w:hAnsi="RijksoverheidSansWebText Regula" w:cs="Times New Roman"/>
          <w:sz w:val="24"/>
          <w:szCs w:val="24"/>
          <w:lang w:eastAsia="nl-NL"/>
        </w:rPr>
        <w:t>Mpox</w:t>
      </w:r>
      <w:proofErr w:type="spellEnd"/>
      <w:r w:rsidRPr="00AA34DE">
        <w:rPr>
          <w:rFonts w:ascii="RijksoverheidSansWebText Regula" w:eastAsia="Times New Roman" w:hAnsi="RijksoverheidSansWebText Regula" w:cs="Times New Roman"/>
          <w:sz w:val="24"/>
          <w:szCs w:val="24"/>
          <w:lang w:eastAsia="nl-NL"/>
        </w:rPr>
        <w:t xml:space="preserve"> is een ziekte die van knaagdieren op mens kan overgaan, en</w:t>
      </w:r>
      <w:r w:rsidR="00921934">
        <w:rPr>
          <w:rFonts w:ascii="RijksoverheidSansWebText Regula" w:eastAsia="Times New Roman" w:hAnsi="RijksoverheidSansWebText Regula" w:cs="Times New Roman"/>
          <w:sz w:val="24"/>
          <w:szCs w:val="24"/>
          <w:lang w:eastAsia="nl-NL"/>
        </w:rPr>
        <w:t xml:space="preserve"> ook</w:t>
      </w:r>
      <w:r w:rsidRPr="00AA34DE">
        <w:rPr>
          <w:rFonts w:ascii="RijksoverheidSansWebText Regula" w:eastAsia="Times New Roman" w:hAnsi="RijksoverheidSansWebText Regula" w:cs="Times New Roman"/>
          <w:sz w:val="24"/>
          <w:szCs w:val="24"/>
          <w:lang w:eastAsia="nl-NL"/>
        </w:rPr>
        <w:t xml:space="preserve"> tussen mensen verspreid kan worden. De ziekte verloopt bij mensen meestal mild. De ziekte begint vaak – maar niet altijd – met koorts, hoofdpijn, spierpijn, gezwollen lymfeklieren, rillingen en/of moeheid. Na 1-3 dagen krijg je uitslag. Deze uitslag begint met vlekken die overgaan in blaasjes. De uitslag begint meestal in het gezicht en verspreidt zich dan naar het hele lichaam. Na het indrogen van de blaasjes blijven korsten over die uiteindelijk na 2-3 weken van de huid afvallen.</w:t>
      </w:r>
    </w:p>
    <w:p w14:paraId="67326DFA"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p w14:paraId="14B1FEA4" w14:textId="27344A5A" w:rsidR="00AA34DE" w:rsidRPr="000C49DD" w:rsidRDefault="00AA34DE" w:rsidP="00B47B13">
      <w:pPr>
        <w:spacing w:after="0" w:line="280" w:lineRule="exact"/>
        <w:rPr>
          <w:rFonts w:ascii="RijksoverheidSansWebText Regula" w:eastAsia="Times New Roman" w:hAnsi="RijksoverheidSansWebText Regula" w:cs="Times New Roman"/>
          <w:b/>
          <w:bCs/>
          <w:sz w:val="24"/>
          <w:szCs w:val="24"/>
          <w:lang w:eastAsia="nl-NL"/>
        </w:rPr>
      </w:pPr>
      <w:r w:rsidRPr="000C49DD">
        <w:rPr>
          <w:rFonts w:ascii="RijksoverheidSansWebText Regula" w:eastAsia="Times New Roman" w:hAnsi="RijksoverheidSansWebText Regula" w:cs="Times New Roman"/>
          <w:b/>
          <w:bCs/>
          <w:sz w:val="24"/>
          <w:szCs w:val="24"/>
          <w:lang w:eastAsia="nl-NL"/>
        </w:rPr>
        <w:t xml:space="preserve">Hoe wordt </w:t>
      </w:r>
      <w:proofErr w:type="spellStart"/>
      <w:r w:rsidRPr="000C49DD">
        <w:rPr>
          <w:rFonts w:ascii="RijksoverheidSansWebText Regula" w:eastAsia="Times New Roman" w:hAnsi="RijksoverheidSansWebText Regula" w:cs="Times New Roman"/>
          <w:b/>
          <w:bCs/>
          <w:sz w:val="24"/>
          <w:szCs w:val="24"/>
          <w:lang w:eastAsia="nl-NL"/>
        </w:rPr>
        <w:t>mpox</w:t>
      </w:r>
      <w:proofErr w:type="spellEnd"/>
      <w:r w:rsidRPr="000C49DD">
        <w:rPr>
          <w:rFonts w:ascii="RijksoverheidSansWebText Regula" w:eastAsia="Times New Roman" w:hAnsi="RijksoverheidSansWebText Regula" w:cs="Times New Roman"/>
          <w:b/>
          <w:bCs/>
          <w:sz w:val="24"/>
          <w:szCs w:val="24"/>
          <w:lang w:eastAsia="nl-NL"/>
        </w:rPr>
        <w:t xml:space="preserve"> overgedragen?</w:t>
      </w:r>
    </w:p>
    <w:p w14:paraId="0B82A5DC" w14:textId="1BD53131" w:rsidR="00AA34DE" w:rsidRPr="000C49DD" w:rsidRDefault="00AA34DE" w:rsidP="00B47B13">
      <w:pPr>
        <w:spacing w:after="0" w:line="280" w:lineRule="exact"/>
        <w:rPr>
          <w:rFonts w:ascii="RijksoverheidSansWebText Regula" w:eastAsia="Times New Roman" w:hAnsi="RijksoverheidSansWebText Regula" w:cs="Times New Roman"/>
          <w:sz w:val="24"/>
          <w:szCs w:val="24"/>
          <w:lang w:eastAsia="nl-NL"/>
        </w:rPr>
      </w:pPr>
      <w:proofErr w:type="spellStart"/>
      <w:r w:rsidRPr="000C49DD">
        <w:rPr>
          <w:rFonts w:ascii="RijksoverheidSansWebText Regula" w:eastAsia="Times New Roman" w:hAnsi="RijksoverheidSansWebText Regula" w:cs="Times New Roman"/>
          <w:sz w:val="24"/>
          <w:szCs w:val="24"/>
          <w:lang w:eastAsia="nl-NL"/>
        </w:rPr>
        <w:t>Mpox</w:t>
      </w:r>
      <w:proofErr w:type="spellEnd"/>
      <w:r w:rsidRPr="000C49DD">
        <w:rPr>
          <w:rFonts w:ascii="RijksoverheidSansWebText Regula" w:eastAsia="Times New Roman" w:hAnsi="RijksoverheidSansWebText Regula" w:cs="Times New Roman"/>
          <w:sz w:val="24"/>
          <w:szCs w:val="24"/>
          <w:lang w:eastAsia="nl-NL"/>
        </w:rPr>
        <w:t xml:space="preserve"> kan op verschillende manier van mens op mens overgebracht worden. Dit kan </w:t>
      </w:r>
      <w:r w:rsidR="005125A8" w:rsidRPr="000C49DD">
        <w:rPr>
          <w:rFonts w:ascii="RijksoverheidSansWebText Regula" w:hAnsi="RijksoverheidSansWebText Regula"/>
          <w:sz w:val="24"/>
        </w:rPr>
        <w:t>huid-</w:t>
      </w:r>
      <w:r w:rsidR="005E5F9B" w:rsidRPr="000C49DD">
        <w:rPr>
          <w:rFonts w:ascii="RijksoverheidSansWebText Regula" w:hAnsi="RijksoverheidSansWebText Regula"/>
          <w:sz w:val="24"/>
        </w:rPr>
        <w:t>op-</w:t>
      </w:r>
      <w:r w:rsidR="005125A8" w:rsidRPr="000C49DD">
        <w:rPr>
          <w:rFonts w:ascii="RijksoverheidSansWebText Regula" w:hAnsi="RijksoverheidSansWebText Regula"/>
          <w:sz w:val="24"/>
        </w:rPr>
        <w:t>huid contact (contact met blaasjes</w:t>
      </w:r>
      <w:r w:rsidR="0024769E" w:rsidRPr="000C49DD">
        <w:rPr>
          <w:rFonts w:ascii="RijksoverheidSansWebText Regula" w:hAnsi="RijksoverheidSansWebText Regula"/>
          <w:sz w:val="24"/>
        </w:rPr>
        <w:t xml:space="preserve"> of wondjes</w:t>
      </w:r>
      <w:r w:rsidR="005125A8" w:rsidRPr="000C49DD">
        <w:rPr>
          <w:rFonts w:ascii="RijksoverheidSansWebText Regula" w:hAnsi="RijksoverheidSansWebText Regula"/>
          <w:sz w:val="24"/>
        </w:rPr>
        <w:t xml:space="preserve">) of door contact </w:t>
      </w:r>
      <w:r w:rsidRPr="000C49DD">
        <w:rPr>
          <w:rFonts w:ascii="RijksoverheidSansWebText Regula" w:eastAsia="Times New Roman" w:hAnsi="RijksoverheidSansWebText Regula" w:cs="Times New Roman"/>
          <w:sz w:val="24"/>
          <w:szCs w:val="24"/>
          <w:lang w:eastAsia="nl-NL"/>
        </w:rPr>
        <w:t xml:space="preserve">direct contact tussen slijmvliezen (mond, neus, ogen) bijvoorbeeld tijdens tongzoenen en seks. Het virus kan zich </w:t>
      </w:r>
      <w:r w:rsidR="005E5F9B" w:rsidRPr="000C49DD">
        <w:rPr>
          <w:rFonts w:ascii="RijksoverheidSansWebText Regula" w:eastAsia="Times New Roman" w:hAnsi="RijksoverheidSansWebText Regula" w:cs="Times New Roman"/>
          <w:sz w:val="24"/>
          <w:szCs w:val="24"/>
          <w:lang w:eastAsia="nl-NL"/>
        </w:rPr>
        <w:t xml:space="preserve">mogelijk </w:t>
      </w:r>
      <w:r w:rsidRPr="000C49DD">
        <w:rPr>
          <w:rFonts w:ascii="RijksoverheidSansWebText Regula" w:eastAsia="Times New Roman" w:hAnsi="RijksoverheidSansWebText Regula" w:cs="Times New Roman"/>
          <w:sz w:val="24"/>
          <w:szCs w:val="24"/>
          <w:lang w:eastAsia="nl-NL"/>
        </w:rPr>
        <w:t>ook verspreiden via druppels uit blaasjes</w:t>
      </w:r>
      <w:r w:rsidR="0024769E" w:rsidRPr="000C49DD">
        <w:rPr>
          <w:rFonts w:ascii="RijksoverheidSansWebText Regula" w:eastAsia="Times New Roman" w:hAnsi="RijksoverheidSansWebText Regula" w:cs="Times New Roman"/>
          <w:sz w:val="24"/>
          <w:szCs w:val="24"/>
          <w:lang w:eastAsia="nl-NL"/>
        </w:rPr>
        <w:t xml:space="preserve"> of wondjes</w:t>
      </w:r>
      <w:r w:rsidRPr="000C49DD">
        <w:rPr>
          <w:rFonts w:ascii="RijksoverheidSansWebText Regula" w:eastAsia="Times New Roman" w:hAnsi="RijksoverheidSansWebText Regula" w:cs="Times New Roman"/>
          <w:sz w:val="24"/>
          <w:szCs w:val="24"/>
          <w:lang w:eastAsia="nl-NL"/>
        </w:rPr>
        <w:t xml:space="preserve"> of uit de mond-keelholte (hoesten, niezen).</w:t>
      </w:r>
    </w:p>
    <w:p w14:paraId="2E2198F4" w14:textId="77777777" w:rsidR="00AA34DE" w:rsidRPr="00AA34DE" w:rsidRDefault="00AA34DE" w:rsidP="00B47B13">
      <w:pPr>
        <w:spacing w:after="0" w:line="280" w:lineRule="exact"/>
        <w:rPr>
          <w:rFonts w:ascii="RijksoverheidSansWebText Regula" w:eastAsia="Times New Roman" w:hAnsi="RijksoverheidSansWebText Regula" w:cs="Times New Roman"/>
          <w:sz w:val="24"/>
          <w:szCs w:val="24"/>
          <w:lang w:eastAsia="nl-NL"/>
        </w:rPr>
      </w:pPr>
    </w:p>
    <w:p w14:paraId="60F07E7F" w14:textId="722D6D92" w:rsidR="0024769E" w:rsidRPr="00DF322A" w:rsidRDefault="00AA34DE" w:rsidP="00B47B13">
      <w:pPr>
        <w:spacing w:after="0" w:line="280" w:lineRule="exact"/>
        <w:rPr>
          <w:rFonts w:ascii="RijksoverheidSansWebText Regula" w:eastAsia="Times New Roman" w:hAnsi="RijksoverheidSansWebText Regula" w:cs="Times New Roman"/>
          <w:sz w:val="24"/>
          <w:szCs w:val="24"/>
          <w:lang w:eastAsia="nl-NL"/>
        </w:rPr>
      </w:pPr>
      <w:r w:rsidRPr="00AA34DE">
        <w:rPr>
          <w:rFonts w:ascii="RijksoverheidSansWebText Regula" w:eastAsia="Times New Roman" w:hAnsi="RijksoverheidSansWebText Regula" w:cs="Times New Roman"/>
          <w:sz w:val="24"/>
          <w:szCs w:val="24"/>
          <w:lang w:eastAsia="nl-NL"/>
        </w:rPr>
        <w:t xml:space="preserve">Voor de actuele situatie kijk op </w:t>
      </w:r>
      <w:hyperlink r:id="rId10" w:history="1">
        <w:proofErr w:type="spellStart"/>
        <w:r w:rsidRPr="00AA34DE">
          <w:rPr>
            <w:rFonts w:ascii="RijksoverheidSansWebText Regula" w:eastAsia="Times New Roman" w:hAnsi="RijksoverheidSansWebText Regula" w:cs="Calibri"/>
            <w:color w:val="0000FF"/>
            <w:sz w:val="24"/>
            <w:szCs w:val="24"/>
            <w:u w:val="single"/>
            <w:lang w:eastAsia="nl-NL"/>
          </w:rPr>
          <w:t>Mpox</w:t>
        </w:r>
        <w:proofErr w:type="spellEnd"/>
        <w:r w:rsidRPr="00AA34DE">
          <w:rPr>
            <w:rFonts w:ascii="RijksoverheidSansWebText Regula" w:eastAsia="Times New Roman" w:hAnsi="RijksoverheidSansWebText Regula" w:cs="Calibri"/>
            <w:color w:val="0000FF"/>
            <w:sz w:val="24"/>
            <w:szCs w:val="24"/>
            <w:u w:val="single"/>
            <w:lang w:eastAsia="nl-NL"/>
          </w:rPr>
          <w:t xml:space="preserve"> | RIVM</w:t>
        </w:r>
      </w:hyperlink>
      <w:r w:rsidRPr="00AA34DE">
        <w:rPr>
          <w:rFonts w:ascii="RijksoverheidSansWebText Regula" w:eastAsia="Times New Roman" w:hAnsi="RijksoverheidSansWebText Regula" w:cs="Times New Roman"/>
          <w:sz w:val="24"/>
          <w:szCs w:val="24"/>
          <w:lang w:eastAsia="nl-NL"/>
        </w:rPr>
        <w:t>.</w:t>
      </w:r>
    </w:p>
    <w:sectPr w:rsidR="0024769E" w:rsidRPr="00DF322A" w:rsidSect="002A1BF9">
      <w:headerReference w:type="default" r:id="rId11"/>
      <w:footerReference w:type="default" r:id="rId12"/>
      <w:footerReference w:type="first" r:id="rId13"/>
      <w:type w:val="continuous"/>
      <w:pgSz w:w="11907" w:h="16840" w:code="9"/>
      <w:pgMar w:top="2410" w:right="1026" w:bottom="1418" w:left="1729" w:header="510" w:footer="454" w:gutter="0"/>
      <w:paperSrc w:first="3"/>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AADC5" w14:textId="77777777" w:rsidR="00B230DD" w:rsidRDefault="00B230DD">
      <w:pPr>
        <w:spacing w:after="0" w:line="240" w:lineRule="auto"/>
      </w:pPr>
      <w:r>
        <w:separator/>
      </w:r>
    </w:p>
  </w:endnote>
  <w:endnote w:type="continuationSeparator" w:id="0">
    <w:p w14:paraId="515BD1F7" w14:textId="77777777" w:rsidR="00B230DD" w:rsidRDefault="00B2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RijksoverheidSansWebText Regula">
    <w:panose1 w:val="020B0503040202060203"/>
    <w:charset w:val="00"/>
    <w:family w:val="swiss"/>
    <w:pitch w:val="variable"/>
    <w:sig w:usb0="00000087" w:usb1="02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D3CA" w14:textId="0598BA1F" w:rsidR="0024769E" w:rsidRPr="005D7960" w:rsidRDefault="005339FC" w:rsidP="001F003C">
    <w:pPr>
      <w:pStyle w:val="Voettekst"/>
      <w:rPr>
        <w:rFonts w:ascii="Corbel" w:hAnsi="Corbel" w:cs="Arial"/>
        <w:sz w:val="17"/>
        <w:szCs w:val="17"/>
      </w:rPr>
    </w:pPr>
    <w:r w:rsidRPr="005D7960">
      <w:rPr>
        <w:rFonts w:ascii="Corbel" w:hAnsi="Corbel" w:cs="Arial"/>
        <w:sz w:val="17"/>
        <w:szCs w:val="17"/>
      </w:rPr>
      <w:t>De Geneeskundige en Gezondheidsdienst Amsterdam is een onderdeel van de Gemeente Amsterdam</w:t>
    </w:r>
  </w:p>
  <w:p w14:paraId="42B39764" w14:textId="77777777" w:rsidR="0024769E" w:rsidRPr="005D7960" w:rsidRDefault="005339FC" w:rsidP="001F003C">
    <w:pPr>
      <w:pStyle w:val="Voettekst"/>
      <w:rPr>
        <w:rFonts w:ascii="Corbel" w:hAnsi="Corbel"/>
        <w:sz w:val="17"/>
        <w:szCs w:val="17"/>
      </w:rPr>
    </w:pPr>
    <w:r w:rsidRPr="005D7960">
      <w:rPr>
        <w:rFonts w:ascii="Corbel" w:hAnsi="Corbel" w:cs="Arial"/>
        <w:sz w:val="17"/>
        <w:szCs w:val="17"/>
      </w:rPr>
      <w:t>De GGD richt zich op alle inwoners van Amsterdam, Aalsmeer, Amstelveen, Diemen, Ouder-Amstel en Uithoorn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A034" w14:textId="70C613CF" w:rsidR="0024769E" w:rsidRPr="005D7960" w:rsidRDefault="0024769E" w:rsidP="001F003C">
    <w:pPr>
      <w:pStyle w:val="Voettekst"/>
      <w:rPr>
        <w:rFonts w:ascii="Corbel" w:hAnsi="Corbel"/>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935D" w14:textId="1E9D81B0" w:rsidR="0024769E" w:rsidRPr="005D7960" w:rsidRDefault="005339FC" w:rsidP="005D7960">
    <w:pPr>
      <w:pStyle w:val="Voettekst"/>
      <w:rPr>
        <w:rFonts w:ascii="Corbel" w:hAnsi="Corbel" w:cs="Arial"/>
        <w:sz w:val="17"/>
        <w:szCs w:val="17"/>
      </w:rPr>
    </w:pPr>
    <w:r w:rsidRPr="005D7960">
      <w:rPr>
        <w:rFonts w:ascii="Corbel" w:hAnsi="Corbel" w:cs="Arial"/>
        <w:sz w:val="17"/>
        <w:szCs w:val="17"/>
      </w:rPr>
      <w:t>De Geneeskundige en Gezondheidsdienst Amsterdam is een onderdeel van de Gemeente Amsterdam</w:t>
    </w:r>
  </w:p>
  <w:p w14:paraId="69144142" w14:textId="77777777" w:rsidR="0024769E" w:rsidRPr="005D7960" w:rsidRDefault="005339FC" w:rsidP="005D7960">
    <w:pPr>
      <w:pStyle w:val="Voettekst"/>
      <w:rPr>
        <w:rFonts w:ascii="Corbel" w:hAnsi="Corbel"/>
        <w:sz w:val="17"/>
        <w:szCs w:val="17"/>
      </w:rPr>
    </w:pPr>
    <w:r w:rsidRPr="005D7960">
      <w:rPr>
        <w:rFonts w:ascii="Corbel" w:hAnsi="Corbel" w:cs="Arial"/>
        <w:sz w:val="17"/>
        <w:szCs w:val="17"/>
      </w:rPr>
      <w:t>De GGD richt zich op alle inwoners van Amsterdam, Aalsmeer, Amstelveen, Diemen, Ouder-Amstel en Uithoorn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751C" w14:textId="77777777" w:rsidR="00B230DD" w:rsidRDefault="00B230DD">
      <w:pPr>
        <w:spacing w:after="0" w:line="240" w:lineRule="auto"/>
      </w:pPr>
      <w:r>
        <w:separator/>
      </w:r>
    </w:p>
  </w:footnote>
  <w:footnote w:type="continuationSeparator" w:id="0">
    <w:p w14:paraId="0F26C229" w14:textId="77777777" w:rsidR="00B230DD" w:rsidRDefault="00B23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0" w:type="auto"/>
      <w:tblInd w:w="-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507"/>
      <w:gridCol w:w="2641"/>
    </w:tblGrid>
    <w:tr w:rsidR="00967018" w:rsidRPr="0063349C" w14:paraId="6771A719" w14:textId="77777777" w:rsidTr="00EC4CC8">
      <w:trPr>
        <w:trHeight w:val="210"/>
      </w:trPr>
      <w:tc>
        <w:tcPr>
          <w:tcW w:w="6507" w:type="dxa"/>
          <w:vMerge w:val="restart"/>
        </w:tcPr>
        <w:p w14:paraId="6E8B54FF" w14:textId="77777777" w:rsidR="0024769E" w:rsidRPr="0063349C" w:rsidRDefault="005339FC" w:rsidP="000240CF">
          <w:pPr>
            <w:spacing w:line="240" w:lineRule="exact"/>
            <w:rPr>
              <w:rFonts w:ascii="Corbel" w:hAnsi="Corbel"/>
              <w:sz w:val="17"/>
              <w:szCs w:val="17"/>
            </w:rPr>
          </w:pPr>
          <w:r w:rsidRPr="0063349C">
            <w:rPr>
              <w:rFonts w:ascii="Corbel" w:hAnsi="Corbel"/>
              <w:sz w:val="17"/>
              <w:szCs w:val="17"/>
            </w:rPr>
            <w:t>G</w:t>
          </w:r>
          <w:r>
            <w:rPr>
              <w:rFonts w:ascii="Corbel" w:hAnsi="Corbel"/>
              <w:sz w:val="17"/>
              <w:szCs w:val="17"/>
            </w:rPr>
            <w:t>GD</w:t>
          </w:r>
          <w:r w:rsidRPr="0063349C">
            <w:rPr>
              <w:rFonts w:ascii="Corbel" w:hAnsi="Corbel"/>
              <w:sz w:val="17"/>
              <w:szCs w:val="17"/>
            </w:rPr>
            <w:t xml:space="preserve"> Amsterdam</w:t>
          </w:r>
        </w:p>
      </w:tc>
      <w:tc>
        <w:tcPr>
          <w:tcW w:w="2641" w:type="dxa"/>
        </w:tcPr>
        <w:p w14:paraId="7248A1BC" w14:textId="77777777" w:rsidR="0024769E" w:rsidRPr="0063349C" w:rsidRDefault="005339FC" w:rsidP="00017D7F">
          <w:pPr>
            <w:pStyle w:val="BriefKopstijl"/>
            <w:framePr w:wrap="around"/>
          </w:pPr>
          <w:proofErr w:type="gramStart"/>
          <w:r>
            <w:t>Datum  4</w:t>
          </w:r>
          <w:proofErr w:type="gramEnd"/>
          <w:r>
            <w:t xml:space="preserve"> september 2020</w:t>
          </w:r>
        </w:p>
      </w:tc>
    </w:tr>
    <w:tr w:rsidR="00967018" w:rsidRPr="0063349C" w14:paraId="610DEE80" w14:textId="77777777" w:rsidTr="00102F52">
      <w:trPr>
        <w:trHeight w:val="210"/>
      </w:trPr>
      <w:tc>
        <w:tcPr>
          <w:tcW w:w="6507" w:type="dxa"/>
          <w:vMerge/>
        </w:tcPr>
        <w:p w14:paraId="0E246963" w14:textId="77777777" w:rsidR="0024769E" w:rsidRPr="0063349C" w:rsidRDefault="0024769E" w:rsidP="004A063B">
          <w:pPr>
            <w:rPr>
              <w:rFonts w:ascii="Corbel" w:hAnsi="Corbel"/>
              <w:sz w:val="17"/>
              <w:szCs w:val="17"/>
            </w:rPr>
          </w:pPr>
        </w:p>
      </w:tc>
      <w:tc>
        <w:tcPr>
          <w:tcW w:w="2641" w:type="dxa"/>
        </w:tcPr>
        <w:p w14:paraId="25EBC5BF" w14:textId="77777777" w:rsidR="0024769E" w:rsidRDefault="005339FC" w:rsidP="00057A29">
          <w:pPr>
            <w:pStyle w:val="BriefKopstijl"/>
            <w:framePr w:wrap="around"/>
          </w:pPr>
          <w:r>
            <w:t xml:space="preserve">Pagina </w:t>
          </w:r>
          <w:r>
            <w:fldChar w:fldCharType="begin"/>
          </w:r>
          <w:r>
            <w:instrText xml:space="preserve"> PAGE  \* Arabic  \* MERGEFORMAT </w:instrText>
          </w:r>
          <w:r>
            <w:fldChar w:fldCharType="separate"/>
          </w:r>
          <w:r>
            <w:rPr>
              <w:noProof/>
            </w:rPr>
            <w:t>2</w:t>
          </w:r>
          <w:r>
            <w:fldChar w:fldCharType="end"/>
          </w:r>
          <w:r>
            <w:t xml:space="preserve"> van </w:t>
          </w:r>
          <w:fldSimple w:instr=" NUMPAGES  \* Arabic  \* MERGEFORMAT ">
            <w:r>
              <w:rPr>
                <w:noProof/>
              </w:rPr>
              <w:t>1</w:t>
            </w:r>
          </w:fldSimple>
        </w:p>
      </w:tc>
    </w:tr>
  </w:tbl>
  <w:p w14:paraId="6E839497" w14:textId="77777777" w:rsidR="0024769E" w:rsidRPr="00A71717" w:rsidRDefault="0024769E">
    <w:pPr>
      <w:pStyle w:val="Koptekst"/>
      <w:rPr>
        <w:rFonts w:ascii="Corbel" w:hAnsi="Corbel"/>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0" w:type="auto"/>
      <w:tblInd w:w="-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507"/>
      <w:gridCol w:w="2641"/>
    </w:tblGrid>
    <w:tr w:rsidR="00543471" w:rsidRPr="0063349C" w14:paraId="76CC449C" w14:textId="77777777" w:rsidTr="00EC4CC8">
      <w:trPr>
        <w:trHeight w:val="210"/>
      </w:trPr>
      <w:tc>
        <w:tcPr>
          <w:tcW w:w="6507" w:type="dxa"/>
          <w:vMerge w:val="restart"/>
        </w:tcPr>
        <w:p w14:paraId="35F1BEF7" w14:textId="71E62E11" w:rsidR="0024769E" w:rsidRPr="0063349C" w:rsidRDefault="0024769E" w:rsidP="000240CF">
          <w:pPr>
            <w:spacing w:line="240" w:lineRule="exact"/>
            <w:rPr>
              <w:rFonts w:ascii="Corbel" w:hAnsi="Corbel"/>
              <w:sz w:val="17"/>
              <w:szCs w:val="17"/>
            </w:rPr>
          </w:pPr>
        </w:p>
      </w:tc>
      <w:tc>
        <w:tcPr>
          <w:tcW w:w="2641" w:type="dxa"/>
        </w:tcPr>
        <w:p w14:paraId="1637D3FD" w14:textId="77777777" w:rsidR="0024769E" w:rsidRPr="0063349C" w:rsidRDefault="0024769E" w:rsidP="00017D7F">
          <w:pPr>
            <w:pStyle w:val="BriefKopstijl"/>
            <w:framePr w:wrap="around"/>
          </w:pPr>
        </w:p>
      </w:tc>
    </w:tr>
    <w:tr w:rsidR="00543471" w:rsidRPr="0063349C" w14:paraId="4918BA03" w14:textId="77777777" w:rsidTr="00102F52">
      <w:trPr>
        <w:trHeight w:val="210"/>
      </w:trPr>
      <w:tc>
        <w:tcPr>
          <w:tcW w:w="6507" w:type="dxa"/>
          <w:vMerge/>
        </w:tcPr>
        <w:p w14:paraId="1570FB40" w14:textId="77777777" w:rsidR="0024769E" w:rsidRPr="0063349C" w:rsidRDefault="0024769E" w:rsidP="004A063B">
          <w:pPr>
            <w:rPr>
              <w:rFonts w:ascii="Corbel" w:hAnsi="Corbel"/>
              <w:sz w:val="17"/>
              <w:szCs w:val="17"/>
            </w:rPr>
          </w:pPr>
        </w:p>
      </w:tc>
      <w:tc>
        <w:tcPr>
          <w:tcW w:w="2641" w:type="dxa"/>
        </w:tcPr>
        <w:p w14:paraId="2A63935A" w14:textId="77777777" w:rsidR="0024769E" w:rsidRDefault="005339FC" w:rsidP="00057A29">
          <w:pPr>
            <w:pStyle w:val="BriefKopstijl"/>
            <w:framePr w:wrap="around"/>
          </w:pPr>
          <w:r>
            <w:t xml:space="preserve">Pagina </w:t>
          </w:r>
          <w:r>
            <w:fldChar w:fldCharType="begin"/>
          </w:r>
          <w:r>
            <w:instrText xml:space="preserve"> PAGE  \* Arabic  \* MERGEFORMAT </w:instrText>
          </w:r>
          <w:r>
            <w:fldChar w:fldCharType="separate"/>
          </w:r>
          <w:r>
            <w:rPr>
              <w:noProof/>
            </w:rPr>
            <w:t>2</w:t>
          </w:r>
          <w:r>
            <w:fldChar w:fldCharType="end"/>
          </w:r>
          <w:r>
            <w:t xml:space="preserve"> van </w:t>
          </w:r>
          <w:fldSimple w:instr=" NUMPAGES  \* Arabic  \* MERGEFORMAT ">
            <w:r>
              <w:rPr>
                <w:noProof/>
              </w:rPr>
              <w:t>1</w:t>
            </w:r>
          </w:fldSimple>
        </w:p>
      </w:tc>
    </w:tr>
  </w:tbl>
  <w:p w14:paraId="54A4E885" w14:textId="77777777" w:rsidR="0024769E" w:rsidRPr="00A71717" w:rsidRDefault="0024769E">
    <w:pPr>
      <w:pStyle w:val="Koptekst"/>
      <w:rPr>
        <w:rFonts w:ascii="Corbel" w:hAnsi="Corbel"/>
        <w:sz w:val="17"/>
        <w:szCs w:val="17"/>
      </w:rPr>
    </w:pPr>
  </w:p>
  <w:p w14:paraId="55791194" w14:textId="77777777" w:rsidR="0024769E" w:rsidRDefault="002476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4271E"/>
    <w:multiLevelType w:val="hybridMultilevel"/>
    <w:tmpl w:val="A106F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8EE709F"/>
    <w:multiLevelType w:val="hybridMultilevel"/>
    <w:tmpl w:val="BC3488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EBE403D"/>
    <w:multiLevelType w:val="hybridMultilevel"/>
    <w:tmpl w:val="32AEA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96818CF"/>
    <w:multiLevelType w:val="hybridMultilevel"/>
    <w:tmpl w:val="F9247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184FA7"/>
    <w:multiLevelType w:val="hybridMultilevel"/>
    <w:tmpl w:val="E0C6A602"/>
    <w:lvl w:ilvl="0" w:tplc="3B627D44">
      <w:start w:val="1"/>
      <w:numFmt w:val="bullet"/>
      <w:lvlText w:val=""/>
      <w:lvlJc w:val="left"/>
      <w:pPr>
        <w:ind w:left="1440" w:hanging="360"/>
      </w:pPr>
      <w:rPr>
        <w:rFonts w:ascii="Symbol" w:hAnsi="Symbol"/>
      </w:rPr>
    </w:lvl>
    <w:lvl w:ilvl="1" w:tplc="1108B4E8">
      <w:start w:val="1"/>
      <w:numFmt w:val="bullet"/>
      <w:lvlText w:val=""/>
      <w:lvlJc w:val="left"/>
      <w:pPr>
        <w:ind w:left="1440" w:hanging="360"/>
      </w:pPr>
      <w:rPr>
        <w:rFonts w:ascii="Symbol" w:hAnsi="Symbol"/>
      </w:rPr>
    </w:lvl>
    <w:lvl w:ilvl="2" w:tplc="C4A0CDCE">
      <w:start w:val="1"/>
      <w:numFmt w:val="bullet"/>
      <w:lvlText w:val=""/>
      <w:lvlJc w:val="left"/>
      <w:pPr>
        <w:ind w:left="1440" w:hanging="360"/>
      </w:pPr>
      <w:rPr>
        <w:rFonts w:ascii="Symbol" w:hAnsi="Symbol"/>
      </w:rPr>
    </w:lvl>
    <w:lvl w:ilvl="3" w:tplc="0B868812">
      <w:start w:val="1"/>
      <w:numFmt w:val="bullet"/>
      <w:lvlText w:val=""/>
      <w:lvlJc w:val="left"/>
      <w:pPr>
        <w:ind w:left="1440" w:hanging="360"/>
      </w:pPr>
      <w:rPr>
        <w:rFonts w:ascii="Symbol" w:hAnsi="Symbol"/>
      </w:rPr>
    </w:lvl>
    <w:lvl w:ilvl="4" w:tplc="A404C390">
      <w:start w:val="1"/>
      <w:numFmt w:val="bullet"/>
      <w:lvlText w:val=""/>
      <w:lvlJc w:val="left"/>
      <w:pPr>
        <w:ind w:left="1440" w:hanging="360"/>
      </w:pPr>
      <w:rPr>
        <w:rFonts w:ascii="Symbol" w:hAnsi="Symbol"/>
      </w:rPr>
    </w:lvl>
    <w:lvl w:ilvl="5" w:tplc="1E8AFD5E">
      <w:start w:val="1"/>
      <w:numFmt w:val="bullet"/>
      <w:lvlText w:val=""/>
      <w:lvlJc w:val="left"/>
      <w:pPr>
        <w:ind w:left="1440" w:hanging="360"/>
      </w:pPr>
      <w:rPr>
        <w:rFonts w:ascii="Symbol" w:hAnsi="Symbol"/>
      </w:rPr>
    </w:lvl>
    <w:lvl w:ilvl="6" w:tplc="B57AAFBA">
      <w:start w:val="1"/>
      <w:numFmt w:val="bullet"/>
      <w:lvlText w:val=""/>
      <w:lvlJc w:val="left"/>
      <w:pPr>
        <w:ind w:left="1440" w:hanging="360"/>
      </w:pPr>
      <w:rPr>
        <w:rFonts w:ascii="Symbol" w:hAnsi="Symbol"/>
      </w:rPr>
    </w:lvl>
    <w:lvl w:ilvl="7" w:tplc="E80217F4">
      <w:start w:val="1"/>
      <w:numFmt w:val="bullet"/>
      <w:lvlText w:val=""/>
      <w:lvlJc w:val="left"/>
      <w:pPr>
        <w:ind w:left="1440" w:hanging="360"/>
      </w:pPr>
      <w:rPr>
        <w:rFonts w:ascii="Symbol" w:hAnsi="Symbol"/>
      </w:rPr>
    </w:lvl>
    <w:lvl w:ilvl="8" w:tplc="63A068D6">
      <w:start w:val="1"/>
      <w:numFmt w:val="bullet"/>
      <w:lvlText w:val=""/>
      <w:lvlJc w:val="left"/>
      <w:pPr>
        <w:ind w:left="1440" w:hanging="360"/>
      </w:pPr>
      <w:rPr>
        <w:rFonts w:ascii="Symbol" w:hAnsi="Symbol"/>
      </w:rPr>
    </w:lvl>
  </w:abstractNum>
  <w:num w:numId="1" w16cid:durableId="2144738105">
    <w:abstractNumId w:val="0"/>
  </w:num>
  <w:num w:numId="2" w16cid:durableId="1871650791">
    <w:abstractNumId w:val="3"/>
  </w:num>
  <w:num w:numId="3" w16cid:durableId="1688172189">
    <w:abstractNumId w:val="2"/>
  </w:num>
  <w:num w:numId="4" w16cid:durableId="562840320">
    <w:abstractNumId w:val="1"/>
  </w:num>
  <w:num w:numId="5" w16cid:durableId="820462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DE"/>
    <w:rsid w:val="00016FA8"/>
    <w:rsid w:val="00063E7A"/>
    <w:rsid w:val="000A2CAD"/>
    <w:rsid w:val="000C49DD"/>
    <w:rsid w:val="000D06E4"/>
    <w:rsid w:val="00122AA7"/>
    <w:rsid w:val="0013792D"/>
    <w:rsid w:val="001558EF"/>
    <w:rsid w:val="00165BBA"/>
    <w:rsid w:val="001C7045"/>
    <w:rsid w:val="0024769E"/>
    <w:rsid w:val="002C3A72"/>
    <w:rsid w:val="002E3FE7"/>
    <w:rsid w:val="00364155"/>
    <w:rsid w:val="00386C53"/>
    <w:rsid w:val="003F061D"/>
    <w:rsid w:val="00413AD7"/>
    <w:rsid w:val="004D1DF7"/>
    <w:rsid w:val="004D2976"/>
    <w:rsid w:val="004F5680"/>
    <w:rsid w:val="004F6EA0"/>
    <w:rsid w:val="0050225D"/>
    <w:rsid w:val="00502D02"/>
    <w:rsid w:val="005125A8"/>
    <w:rsid w:val="005339FC"/>
    <w:rsid w:val="00544F0B"/>
    <w:rsid w:val="005470B2"/>
    <w:rsid w:val="005A165C"/>
    <w:rsid w:val="005B460B"/>
    <w:rsid w:val="005E1E12"/>
    <w:rsid w:val="005E5F9B"/>
    <w:rsid w:val="00705D10"/>
    <w:rsid w:val="00780B9B"/>
    <w:rsid w:val="00780CF5"/>
    <w:rsid w:val="007E4DE2"/>
    <w:rsid w:val="007F5854"/>
    <w:rsid w:val="00814F02"/>
    <w:rsid w:val="008961F2"/>
    <w:rsid w:val="00921934"/>
    <w:rsid w:val="009D1771"/>
    <w:rsid w:val="009E2C46"/>
    <w:rsid w:val="00A5272E"/>
    <w:rsid w:val="00A600A8"/>
    <w:rsid w:val="00A6509C"/>
    <w:rsid w:val="00AA34DE"/>
    <w:rsid w:val="00B230DD"/>
    <w:rsid w:val="00B263B2"/>
    <w:rsid w:val="00B47B13"/>
    <w:rsid w:val="00B96142"/>
    <w:rsid w:val="00C05477"/>
    <w:rsid w:val="00C2776E"/>
    <w:rsid w:val="00C34FAE"/>
    <w:rsid w:val="00CA727D"/>
    <w:rsid w:val="00CA7839"/>
    <w:rsid w:val="00CF4B76"/>
    <w:rsid w:val="00D14602"/>
    <w:rsid w:val="00D22211"/>
    <w:rsid w:val="00D354DB"/>
    <w:rsid w:val="00D520DC"/>
    <w:rsid w:val="00D650AB"/>
    <w:rsid w:val="00DB5C09"/>
    <w:rsid w:val="00DE0183"/>
    <w:rsid w:val="00DF254F"/>
    <w:rsid w:val="00DF322A"/>
    <w:rsid w:val="00DF6CBA"/>
    <w:rsid w:val="00ED0A5D"/>
    <w:rsid w:val="00F30556"/>
    <w:rsid w:val="00F47AA8"/>
    <w:rsid w:val="00F70FD5"/>
    <w:rsid w:val="00F935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CF6B5"/>
  <w15:chartTrackingRefBased/>
  <w15:docId w15:val="{37177E13-8D70-45BB-90AB-385DEF092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06E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AA34DE"/>
    <w:pPr>
      <w:tabs>
        <w:tab w:val="center" w:pos="4513"/>
        <w:tab w:val="right" w:pos="9026"/>
      </w:tabs>
      <w:spacing w:after="0" w:line="240" w:lineRule="auto"/>
    </w:pPr>
  </w:style>
  <w:style w:type="character" w:customStyle="1" w:styleId="KoptekstChar">
    <w:name w:val="Koptekst Char"/>
    <w:basedOn w:val="Standaardalinea-lettertype"/>
    <w:link w:val="Koptekst"/>
    <w:uiPriority w:val="99"/>
    <w:semiHidden/>
    <w:rsid w:val="00AA34DE"/>
  </w:style>
  <w:style w:type="paragraph" w:styleId="Voettekst">
    <w:name w:val="footer"/>
    <w:basedOn w:val="Standaard"/>
    <w:link w:val="VoettekstChar"/>
    <w:uiPriority w:val="99"/>
    <w:semiHidden/>
    <w:unhideWhenUsed/>
    <w:rsid w:val="00AA34D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semiHidden/>
    <w:rsid w:val="00AA34DE"/>
  </w:style>
  <w:style w:type="table" w:customStyle="1" w:styleId="Tabelraster1">
    <w:name w:val="Tabelraster1"/>
    <w:basedOn w:val="Standaardtabel"/>
    <w:next w:val="Tabelraster"/>
    <w:uiPriority w:val="59"/>
    <w:rsid w:val="00AA34DE"/>
    <w:pPr>
      <w:spacing w:after="0" w:line="280" w:lineRule="exact"/>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Kopstijl">
    <w:name w:val="BriefKopstijl"/>
    <w:basedOn w:val="Standaard"/>
    <w:qFormat/>
    <w:rsid w:val="00AA34DE"/>
    <w:pPr>
      <w:framePr w:hSpace="709" w:vSpace="454" w:wrap="around" w:vAnchor="page" w:hAnchor="page" w:xAlign="center" w:y="455"/>
      <w:spacing w:after="0" w:line="240" w:lineRule="exact"/>
    </w:pPr>
    <w:rPr>
      <w:rFonts w:ascii="Corbel" w:eastAsia="Times New Roman" w:hAnsi="Corbel" w:cs="Times New Roman"/>
      <w:sz w:val="17"/>
      <w:szCs w:val="17"/>
    </w:rPr>
  </w:style>
  <w:style w:type="table" w:styleId="Tabelraster">
    <w:name w:val="Table Grid"/>
    <w:basedOn w:val="Standaardtabel"/>
    <w:uiPriority w:val="39"/>
    <w:rsid w:val="00AA3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44F0B"/>
    <w:rPr>
      <w:sz w:val="16"/>
      <w:szCs w:val="16"/>
    </w:rPr>
  </w:style>
  <w:style w:type="paragraph" w:styleId="Tekstopmerking">
    <w:name w:val="annotation text"/>
    <w:basedOn w:val="Standaard"/>
    <w:link w:val="TekstopmerkingChar"/>
    <w:uiPriority w:val="99"/>
    <w:unhideWhenUsed/>
    <w:rsid w:val="00544F0B"/>
    <w:pPr>
      <w:spacing w:line="240" w:lineRule="auto"/>
    </w:pPr>
    <w:rPr>
      <w:sz w:val="20"/>
      <w:szCs w:val="20"/>
    </w:rPr>
  </w:style>
  <w:style w:type="character" w:customStyle="1" w:styleId="TekstopmerkingChar">
    <w:name w:val="Tekst opmerking Char"/>
    <w:basedOn w:val="Standaardalinea-lettertype"/>
    <w:link w:val="Tekstopmerking"/>
    <w:uiPriority w:val="99"/>
    <w:rsid w:val="00544F0B"/>
    <w:rPr>
      <w:sz w:val="20"/>
      <w:szCs w:val="20"/>
    </w:rPr>
  </w:style>
  <w:style w:type="paragraph" w:styleId="Onderwerpvanopmerking">
    <w:name w:val="annotation subject"/>
    <w:basedOn w:val="Tekstopmerking"/>
    <w:next w:val="Tekstopmerking"/>
    <w:link w:val="OnderwerpvanopmerkingChar"/>
    <w:uiPriority w:val="99"/>
    <w:semiHidden/>
    <w:unhideWhenUsed/>
    <w:rsid w:val="00544F0B"/>
    <w:rPr>
      <w:b/>
      <w:bCs/>
    </w:rPr>
  </w:style>
  <w:style w:type="character" w:customStyle="1" w:styleId="OnderwerpvanopmerkingChar">
    <w:name w:val="Onderwerp van opmerking Char"/>
    <w:basedOn w:val="TekstopmerkingChar"/>
    <w:link w:val="Onderwerpvanopmerking"/>
    <w:uiPriority w:val="99"/>
    <w:semiHidden/>
    <w:rsid w:val="00544F0B"/>
    <w:rPr>
      <w:b/>
      <w:bCs/>
      <w:sz w:val="20"/>
      <w:szCs w:val="20"/>
    </w:rPr>
  </w:style>
  <w:style w:type="paragraph" w:styleId="Lijstalinea">
    <w:name w:val="List Paragraph"/>
    <w:basedOn w:val="Standaard"/>
    <w:uiPriority w:val="34"/>
    <w:qFormat/>
    <w:rsid w:val="00F70FD5"/>
    <w:pPr>
      <w:ind w:left="720"/>
      <w:contextualSpacing/>
    </w:pPr>
  </w:style>
  <w:style w:type="paragraph" w:styleId="Revisie">
    <w:name w:val="Revision"/>
    <w:hidden/>
    <w:uiPriority w:val="99"/>
    <w:semiHidden/>
    <w:rsid w:val="00D650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ivm.nl/monkeypox-apenpokken" TargetMode="External"/><Relationship Id="rId4" Type="http://schemas.openxmlformats.org/officeDocument/2006/relationships/webSettings" Target="webSettings.xml"/><Relationship Id="rId9" Type="http://schemas.openxmlformats.org/officeDocument/2006/relationships/hyperlink" Target="https://www.rivm.nl/monkeypox-apenpokk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546</Words>
  <Characters>3003</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Meeske</dc:creator>
  <cp:keywords/>
  <dc:description/>
  <cp:lastModifiedBy>LCI</cp:lastModifiedBy>
  <cp:revision>7</cp:revision>
  <dcterms:created xsi:type="dcterms:W3CDTF">2025-11-06T07:22:00Z</dcterms:created>
  <dcterms:modified xsi:type="dcterms:W3CDTF">2026-10-26T13:20:00Z</dcterms:modified>
</cp:coreProperties>
</file>