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AE3FF" w14:textId="766E4BD7" w:rsidR="00C777FD" w:rsidRPr="00DB7127" w:rsidRDefault="00C777FD" w:rsidP="00B762A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Scrisoare de informare pentru părinții care au copii la școala/afterschool unde a fost diagnosticată rujeola</w:t>
      </w:r>
    </w:p>
    <w:p w14:paraId="5A135D77" w14:textId="77777777" w:rsidR="00B762AA" w:rsidRPr="00DB7127" w:rsidRDefault="00B762AA" w:rsidP="00B762AA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</w:p>
    <w:p w14:paraId="31AB5F28" w14:textId="77777777" w:rsidR="007F3290" w:rsidRPr="00DB7127" w:rsidRDefault="007F3290" w:rsidP="007F3290">
      <w:pPr>
        <w:pStyle w:val="paragraph"/>
        <w:spacing w:before="0" w:beforeAutospacing="0" w:after="0" w:afterAutospacing="0"/>
        <w:ind w:firstLine="1755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166E4FC2" w14:textId="38A6DF4D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Stimate părinte/îngrijitor, </w:t>
      </w:r>
    </w:p>
    <w:p w14:paraId="20F6913B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2E2E506A" w14:textId="797C5A73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Primiți această scrisoare deoarece la [școala/unitatea afterschool] copilului dumneavoastră există epidemie de rujeolă.</w:t>
      </w:r>
    </w:p>
    <w:p w14:paraId="41CFAD07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572DBA10" w14:textId="0786585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Ce este rujeola? </w:t>
      </w:r>
    </w:p>
    <w:p w14:paraId="1047CD75" w14:textId="2C70230B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Rujeola este o boală punctiformă contagioasă cauzată de un virus. Boala debutează cu febră, apatie, răceală (nazală) și tuse. După 3 până la 7 zile, apar pete roșii pe piele. </w:t>
      </w:r>
      <w:r w:rsidR="002D6F06" w:rsidRPr="00DB7127">
        <w:rPr>
          <w:rFonts w:ascii="Verdana" w:eastAsia="Verdana" w:hAnsi="Verdana" w:cs="Calibri"/>
          <w:color w:val="000000"/>
          <w:sz w:val="20"/>
          <w:szCs w:val="20"/>
          <w:shd w:val="clear" w:color="auto" w:fill="FFFFFF"/>
          <w:lang w:bidi="ro-RO"/>
        </w:rPr>
        <w:t xml:space="preserve">Mai întâi în spatele urechilor, apoi pe tot corpul </w:t>
      </w: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Copiii cu rujeolă fac uneori și infecție la ureche sau pneumonie.</w:t>
      </w:r>
    </w:p>
    <w:p w14:paraId="2DA1CC95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1270A36B" w14:textId="77777777" w:rsidR="002E4B52" w:rsidRPr="00F55F58" w:rsidRDefault="002E4B52" w:rsidP="002E4B5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</w:rPr>
      </w:pPr>
      <w:r w:rsidRPr="00F55F58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Contagiozitate</w:t>
      </w:r>
    </w:p>
    <w:p w14:paraId="0639FAFE" w14:textId="77777777" w:rsidR="002E4B52" w:rsidRPr="00F55F58" w:rsidRDefault="002E4B52" w:rsidP="002E4B52">
      <w:pPr>
        <w:pStyle w:val="paragraph"/>
        <w:spacing w:before="0" w:beforeAutospacing="0" w:after="0" w:afterAutospacing="0"/>
        <w:textAlignment w:val="baseline"/>
        <w:rPr>
          <w:rFonts w:ascii="Verdana" w:hAnsi="Verdana" w:cs="Calibri"/>
          <w:color w:val="000000"/>
          <w:sz w:val="20"/>
          <w:szCs w:val="20"/>
          <w:shd w:val="clear" w:color="auto" w:fill="FFFFFF"/>
        </w:rPr>
      </w:pPr>
      <w:r w:rsidRPr="00F55F58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Virusul se găsește în nasul și gâtul unei persoane cu rujeolă. </w:t>
      </w:r>
      <w:r w:rsidRPr="00F55F58">
        <w:rPr>
          <w:rFonts w:ascii="Verdana" w:eastAsia="Verdana" w:hAnsi="Verdana" w:cs="Calibri"/>
          <w:color w:val="000000"/>
          <w:sz w:val="20"/>
          <w:szCs w:val="20"/>
          <w:shd w:val="clear" w:color="auto" w:fill="FFFFFF"/>
          <w:lang w:bidi="ro-RO"/>
        </w:rPr>
        <w:t>Atunci când o persoană bolnavă de rujeolă tușește sau strănută, mici particule care conțin virusul sunt eliberate în aer. Alte persoane pot inhala aceste particule și astfel pot contacta și ele rujeola. </w:t>
      </w:r>
      <w:r w:rsidRPr="00F55F58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Virusul rujeolei este foarte contagios. O persoană cu rujeolă este contagioasă cu patru zile înainte de apariția petelor și până la patru zile după apariția lor. </w:t>
      </w:r>
      <w:r w:rsidRPr="00F55F58">
        <w:rPr>
          <w:rFonts w:ascii="Verdana" w:eastAsia="Verdana" w:hAnsi="Verdana" w:cs="Calibri"/>
          <w:color w:val="000000"/>
          <w:sz w:val="20"/>
          <w:szCs w:val="20"/>
          <w:shd w:val="clear" w:color="auto" w:fill="FFFFFF"/>
          <w:lang w:bidi="ro-RO"/>
        </w:rPr>
        <w:t>Timpul dintre momentul infectării și cel al îmbolnăvirii este de 7 până la 14 zile. De obicei, în jur de 10 zile. </w:t>
      </w:r>
    </w:p>
    <w:p w14:paraId="795EA1CF" w14:textId="77777777" w:rsidR="002E4B52" w:rsidRPr="00F55F58" w:rsidRDefault="002E4B52" w:rsidP="002E4B52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</w:p>
    <w:p w14:paraId="2E8A8285" w14:textId="77777777" w:rsidR="00E85928" w:rsidRPr="00DB7127" w:rsidRDefault="00E85928" w:rsidP="00E8592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 xml:space="preserve">Vaccinare </w:t>
      </w:r>
    </w:p>
    <w:p w14:paraId="12BDE8AF" w14:textId="757D1CDD" w:rsidR="00E85928" w:rsidRPr="00DB7127" w:rsidRDefault="00E85928" w:rsidP="00E8592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Vaccinul BMR (oreion, rujeolă și rubeolă) protejează împotriva rujeolei. </w:t>
      </w:r>
    </w:p>
    <w:p w14:paraId="306728E8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0099156A" w14:textId="1B87B9CA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Mai multe informații despre rujeolă la adresa: https://www.rivm.nl/mazelen. </w:t>
      </w:r>
    </w:p>
    <w:p w14:paraId="2EF50BE6" w14:textId="77777777" w:rsidR="00422D48" w:rsidRPr="00DB7127" w:rsidRDefault="00422D48" w:rsidP="007F3290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</w:p>
    <w:p w14:paraId="0BD741C7" w14:textId="434E53E3" w:rsidR="007F3290" w:rsidRPr="00DB7127" w:rsidRDefault="42D25D82" w:rsidP="007F3290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b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b/>
          <w:sz w:val="20"/>
          <w:szCs w:val="20"/>
          <w:lang w:bidi="ro-RO"/>
        </w:rPr>
        <w:t xml:space="preserve">Ce puteți face? </w:t>
      </w:r>
    </w:p>
    <w:p w14:paraId="6F31749A" w14:textId="414B874D" w:rsidR="00AF07A7" w:rsidRPr="00DB7127" w:rsidRDefault="00AF07A7" w:rsidP="00AF07A7">
      <w:pPr>
        <w:pStyle w:val="paragraph"/>
        <w:spacing w:before="0" w:beforeAutospacing="0" w:after="0" w:afterAutospacing="0"/>
        <w:rPr>
          <w:rStyle w:val="eop"/>
          <w:rFonts w:ascii="Verdana" w:hAnsi="Verdana" w:cs="Segoe UI"/>
          <w:sz w:val="20"/>
          <w:szCs w:val="20"/>
        </w:rPr>
      </w:pPr>
    </w:p>
    <w:p w14:paraId="5C032098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Copilul dumneavoastră a fost vaccinat împotriva rujeolei </w:t>
      </w:r>
    </w:p>
    <w:p w14:paraId="7F06607D" w14:textId="38FBA0D8" w:rsidR="007F3290" w:rsidRPr="00DB7127" w:rsidRDefault="00572873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Dacă copilul dumneavoastră a fost vaccinat conform Programului Național de Vaccinare, șansele ca el să facă rujeolă sunt foarte mici. Nu trebuie să luați nicio măsură.</w:t>
      </w:r>
    </w:p>
    <w:p w14:paraId="32B087E8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395AA9B8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Copilul dumneavoastră nu a fost vaccinat împotriva rujeolei </w:t>
      </w:r>
    </w:p>
    <w:p w14:paraId="08338858" w14:textId="0A3C91CB" w:rsidR="007F3290" w:rsidRPr="00DB7127" w:rsidRDefault="001F10DF" w:rsidP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Dacă copilul dumneavoastră nu a fost vaccinat cu BMR și nu a avut niciodată rujeolă, el sau ea nu este protejat împotriva rujeolei. Vaccinarea oferă cea mai bună protecție. În cazul în care copilul dumneavoastră are peste </w:t>
      </w:r>
      <w:r w:rsidR="001C6936"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14 luni, îl puteți vaccina în continuare prin intermediul</w:t>
      </w: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DSP. </w:t>
      </w:r>
    </w:p>
    <w:p w14:paraId="74A02629" w14:textId="72626430" w:rsidR="00CC615A" w:rsidRPr="00DB7127" w:rsidRDefault="00CC615A" w:rsidP="007F3290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</w:p>
    <w:p w14:paraId="3C0242D4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Cine este eligibil pentru vaccinarea BMR? </w:t>
      </w:r>
    </w:p>
    <w:p w14:paraId="5CA51EA6" w14:textId="668C3CF4" w:rsidR="002D7B2A" w:rsidRPr="00DB7127" w:rsidRDefault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Copilul dumneavoastră este eligibil pentru vaccinarea cu vaccinul BMR dacă:  </w:t>
      </w:r>
    </w:p>
    <w:p w14:paraId="3952E165" w14:textId="77777777" w:rsidR="002D7B2A" w:rsidRPr="00DB7127" w:rsidRDefault="002D7B2A" w:rsidP="002D7B2A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are vârsta peste 14 luni </w:t>
      </w:r>
    </w:p>
    <w:p w14:paraId="025F4803" w14:textId="2392299B" w:rsidR="002D7B2A" w:rsidRPr="00DB7127" w:rsidRDefault="007F3290" w:rsidP="002D7B2A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Este nevaccinat anterior cu vaccinul BMR </w:t>
      </w:r>
    </w:p>
    <w:p w14:paraId="14C75E3E" w14:textId="77777777" w:rsidR="002D7B2A" w:rsidRPr="00DB7127" w:rsidRDefault="00F06C31" w:rsidP="002D7B2A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Nu a avut încă rujeolă </w:t>
      </w:r>
    </w:p>
    <w:p w14:paraId="4E6F774D" w14:textId="4EA7C1EC" w:rsidR="007F3290" w:rsidRPr="00DB7127" w:rsidRDefault="002D7B2A" w:rsidP="002D7B2A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Nu are încă simptome de rujeolă. </w:t>
      </w:r>
    </w:p>
    <w:p w14:paraId="03986162" w14:textId="77777777" w:rsidR="00A714F9" w:rsidRPr="00DB7127" w:rsidRDefault="00A714F9" w:rsidP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</w:p>
    <w:p w14:paraId="79AD97B6" w14:textId="1DF66245" w:rsidR="00BC07B8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De asemenea, puteți vaccina și frații și surorile care îndeplinesc această cerință. </w:t>
      </w:r>
    </w:p>
    <w:p w14:paraId="42F58D93" w14:textId="77777777" w:rsidR="00BC07B8" w:rsidRPr="00DB7127" w:rsidRDefault="00BC07B8" w:rsidP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</w:p>
    <w:p w14:paraId="4A037416" w14:textId="6E9B48F3" w:rsidR="002D7B2A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Ce trebuie să fac dacă cred că copilul meu are rujeolă? </w:t>
      </w:r>
    </w:p>
    <w:p w14:paraId="4F724344" w14:textId="6839AEA3" w:rsidR="00CA2290" w:rsidRPr="00DB7127" w:rsidRDefault="00CA2290" w:rsidP="00136CB6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 xml:space="preserve">Dacă copilul dumneavoastră prezintă simptome compatibile cu rujeola, țineți-l acasă. Stați departe de copii mici, femei însărcinate și persoane cu sistemul imunitar grav compromis. </w:t>
      </w:r>
    </w:p>
    <w:p w14:paraId="71B200AA" w14:textId="41D1E1A5" w:rsidR="007F3290" w:rsidRPr="00DB7127" w:rsidRDefault="001578C2" w:rsidP="00557A7A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Sunați-vă</w:t>
      </w:r>
      <w:r w:rsidR="00CA2290"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 medicul de familie, înainte de a merge la cabinetul de medicină de familie. Într-un cabinet de medicină generală (aglomerat), virusul se poate răspândi cu ușurință. </w:t>
      </w:r>
      <w:r w:rsidR="00CA2290"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lastRenderedPageBreak/>
        <w:t>Dacă sunați, medicul de familie sau asistentul medical vă va spune ce puteți face. De asemenea, contactați [școala] copilului dumneavoastră.  </w:t>
      </w:r>
    </w:p>
    <w:p w14:paraId="54D076E3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5C6DC97D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Cum pot face o programare pentru vaccinare? </w:t>
      </w:r>
    </w:p>
    <w:p w14:paraId="7AD7B73E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Doriți să faceți o programare pentru vaccinarea copilului (copiilor) dumneavoastră?  </w:t>
      </w:r>
    </w:p>
    <w:p w14:paraId="409DC8DF" w14:textId="76B2E52E" w:rsidR="007F3290" w:rsidRPr="00DB7127" w:rsidRDefault="00835D28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[...] </w:t>
      </w:r>
    </w:p>
    <w:p w14:paraId="002FFCE4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0F47409C" w14:textId="00853682" w:rsidR="00625BFF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Aveți întrebări despre rujeolă? </w:t>
      </w:r>
    </w:p>
    <w:p w14:paraId="294093C0" w14:textId="069B6A80" w:rsidR="00327209" w:rsidRPr="00DB7127" w:rsidRDefault="00625BFF" w:rsidP="007F329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Informații generale găsiți la: https://www.rivm.nl/mazelen</w:t>
      </w:r>
    </w:p>
    <w:p w14:paraId="79A045A2" w14:textId="70EBCD8D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 xml:space="preserve">Numărul de telefon </w:t>
      </w:r>
      <w:r w:rsidR="00625BFF"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DSP: [..]</w:t>
      </w:r>
    </w:p>
    <w:p w14:paraId="149C52D0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4C21ABE3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Sperăm, că prin prezenta scrisoare v-am oferit informații suficiente. </w:t>
      </w:r>
    </w:p>
    <w:p w14:paraId="42CBF164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24F85F93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Cu stimă, </w:t>
      </w:r>
    </w:p>
    <w:p w14:paraId="67774080" w14:textId="77777777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eop"/>
          <w:rFonts w:ascii="Verdana" w:eastAsia="Verdana" w:hAnsi="Verdana" w:cs="Segoe UI"/>
          <w:sz w:val="20"/>
          <w:szCs w:val="20"/>
          <w:lang w:bidi="ro-RO"/>
        </w:rPr>
        <w:t> </w:t>
      </w:r>
    </w:p>
    <w:p w14:paraId="64F24DE2" w14:textId="7A91E0C9" w:rsidR="007F3290" w:rsidRPr="00DB7127" w:rsidRDefault="007F3290" w:rsidP="007F3290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</w:rPr>
      </w:pP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t>Echipa de control al bolilor infecțioase </w:t>
      </w:r>
      <w:r w:rsidRPr="00DB7127">
        <w:rPr>
          <w:rStyle w:val="normaltextrun"/>
          <w:rFonts w:ascii="Verdana" w:eastAsia="Verdana" w:hAnsi="Verdana" w:cs="Segoe UI"/>
          <w:b/>
          <w:sz w:val="20"/>
          <w:szCs w:val="20"/>
          <w:lang w:bidi="ro-RO"/>
        </w:rPr>
        <w:br/>
      </w:r>
      <w:r w:rsidRPr="00DB7127">
        <w:rPr>
          <w:rStyle w:val="normaltextrun"/>
          <w:rFonts w:ascii="Verdana" w:eastAsia="Verdana" w:hAnsi="Verdana" w:cs="Segoe UI"/>
          <w:sz w:val="20"/>
          <w:szCs w:val="20"/>
          <w:lang w:bidi="ro-RO"/>
        </w:rPr>
        <w:t>DSP [....] </w:t>
      </w:r>
    </w:p>
    <w:p w14:paraId="0555575C" w14:textId="77777777" w:rsidR="007C5136" w:rsidRPr="00DB7127" w:rsidRDefault="007C5136">
      <w:pPr>
        <w:rPr>
          <w:rFonts w:ascii="Verdana" w:hAnsi="Verdana"/>
          <w:sz w:val="20"/>
          <w:szCs w:val="20"/>
        </w:rPr>
      </w:pPr>
    </w:p>
    <w:sectPr w:rsidR="007C5136" w:rsidRPr="00DB7127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30E22" w14:textId="77777777" w:rsidR="00500360" w:rsidRDefault="00500360" w:rsidP="00500360">
      <w:pPr>
        <w:spacing w:after="0" w:line="240" w:lineRule="auto"/>
      </w:pPr>
      <w:r>
        <w:separator/>
      </w:r>
    </w:p>
  </w:endnote>
  <w:endnote w:type="continuationSeparator" w:id="0">
    <w:p w14:paraId="19DADC52" w14:textId="77777777" w:rsidR="00500360" w:rsidRDefault="00500360" w:rsidP="00500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A9D03" w14:textId="77777777" w:rsidR="00500360" w:rsidRPr="00500360" w:rsidRDefault="00500360" w:rsidP="00500360">
    <w:pPr>
      <w:pStyle w:val="Footer"/>
      <w:rPr>
        <w:lang w:val="nl-NL"/>
      </w:rPr>
    </w:pPr>
    <w:r w:rsidRPr="00500360">
      <w:rPr>
        <w:lang w:val="nl-NL"/>
      </w:rPr>
      <w:t xml:space="preserve">Bijlage bij </w:t>
    </w:r>
    <w:hyperlink r:id="rId1" w:history="1">
      <w:r w:rsidRPr="00500360">
        <w:rPr>
          <w:rStyle w:val="Hyperlink"/>
          <w:lang w:val="nl-NL"/>
        </w:rPr>
        <w:t>LCI-richtlijn Mazelen</w:t>
      </w:r>
    </w:hyperlink>
    <w:r w:rsidRPr="00500360">
      <w:rPr>
        <w:lang w:val="nl-NL"/>
      </w:rPr>
      <w:t xml:space="preserve"> april 2025</w:t>
    </w:r>
  </w:p>
  <w:p w14:paraId="5AAE199D" w14:textId="77777777" w:rsidR="00500360" w:rsidRPr="00500360" w:rsidRDefault="00500360">
    <w:pPr>
      <w:pStyle w:val="Footer"/>
      <w:rPr>
        <w:lang w:val="nl-N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04963" w14:textId="77777777" w:rsidR="00500360" w:rsidRDefault="00500360" w:rsidP="00500360">
      <w:pPr>
        <w:spacing w:after="0" w:line="240" w:lineRule="auto"/>
      </w:pPr>
      <w:r>
        <w:separator/>
      </w:r>
    </w:p>
  </w:footnote>
  <w:footnote w:type="continuationSeparator" w:id="0">
    <w:p w14:paraId="6FE34F16" w14:textId="77777777" w:rsidR="00500360" w:rsidRDefault="00500360" w:rsidP="005003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76229"/>
    <w:multiLevelType w:val="hybridMultilevel"/>
    <w:tmpl w:val="237C9DE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F333DE2"/>
    <w:multiLevelType w:val="multilevel"/>
    <w:tmpl w:val="A1523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50805179">
    <w:abstractNumId w:val="1"/>
  </w:num>
  <w:num w:numId="2" w16cid:durableId="13928029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CBF"/>
    <w:rsid w:val="000076C3"/>
    <w:rsid w:val="000404E3"/>
    <w:rsid w:val="00047CBF"/>
    <w:rsid w:val="00136CB6"/>
    <w:rsid w:val="00142CD5"/>
    <w:rsid w:val="001578C2"/>
    <w:rsid w:val="00180A89"/>
    <w:rsid w:val="001827F7"/>
    <w:rsid w:val="001A1100"/>
    <w:rsid w:val="001C6936"/>
    <w:rsid w:val="001E697B"/>
    <w:rsid w:val="001F10DF"/>
    <w:rsid w:val="002304F5"/>
    <w:rsid w:val="002448DD"/>
    <w:rsid w:val="002A4881"/>
    <w:rsid w:val="002D6F06"/>
    <w:rsid w:val="002D7B2A"/>
    <w:rsid w:val="002E4B52"/>
    <w:rsid w:val="0030133C"/>
    <w:rsid w:val="00327209"/>
    <w:rsid w:val="00377FC0"/>
    <w:rsid w:val="00382F27"/>
    <w:rsid w:val="00392580"/>
    <w:rsid w:val="003C1CA8"/>
    <w:rsid w:val="003D00EA"/>
    <w:rsid w:val="00405371"/>
    <w:rsid w:val="00410832"/>
    <w:rsid w:val="00422D48"/>
    <w:rsid w:val="00436588"/>
    <w:rsid w:val="00442D40"/>
    <w:rsid w:val="00461763"/>
    <w:rsid w:val="0046731E"/>
    <w:rsid w:val="004D1499"/>
    <w:rsid w:val="004F4BAB"/>
    <w:rsid w:val="00500360"/>
    <w:rsid w:val="00505045"/>
    <w:rsid w:val="005546C2"/>
    <w:rsid w:val="00557A7A"/>
    <w:rsid w:val="00572873"/>
    <w:rsid w:val="00586426"/>
    <w:rsid w:val="005A3F7B"/>
    <w:rsid w:val="005A7701"/>
    <w:rsid w:val="005C7ED2"/>
    <w:rsid w:val="005D57DA"/>
    <w:rsid w:val="00616AFD"/>
    <w:rsid w:val="00625BFF"/>
    <w:rsid w:val="00651E89"/>
    <w:rsid w:val="00671E70"/>
    <w:rsid w:val="00707F26"/>
    <w:rsid w:val="00744964"/>
    <w:rsid w:val="007701C2"/>
    <w:rsid w:val="00781606"/>
    <w:rsid w:val="007B3D99"/>
    <w:rsid w:val="007C17C7"/>
    <w:rsid w:val="007C5136"/>
    <w:rsid w:val="007E2AC1"/>
    <w:rsid w:val="007F3290"/>
    <w:rsid w:val="00810058"/>
    <w:rsid w:val="00835D28"/>
    <w:rsid w:val="008508D8"/>
    <w:rsid w:val="00857B51"/>
    <w:rsid w:val="00877668"/>
    <w:rsid w:val="0090709B"/>
    <w:rsid w:val="00945B8A"/>
    <w:rsid w:val="0095708D"/>
    <w:rsid w:val="009B3B68"/>
    <w:rsid w:val="00A00576"/>
    <w:rsid w:val="00A635BD"/>
    <w:rsid w:val="00A714F9"/>
    <w:rsid w:val="00A76F49"/>
    <w:rsid w:val="00AF07A7"/>
    <w:rsid w:val="00AF1C37"/>
    <w:rsid w:val="00B02818"/>
    <w:rsid w:val="00B762AA"/>
    <w:rsid w:val="00B76BF7"/>
    <w:rsid w:val="00B82C7C"/>
    <w:rsid w:val="00B848DE"/>
    <w:rsid w:val="00BC07B8"/>
    <w:rsid w:val="00BC306A"/>
    <w:rsid w:val="00C235B7"/>
    <w:rsid w:val="00C777FD"/>
    <w:rsid w:val="00C8513E"/>
    <w:rsid w:val="00CA1C2A"/>
    <w:rsid w:val="00CA2290"/>
    <w:rsid w:val="00CC615A"/>
    <w:rsid w:val="00CD7F95"/>
    <w:rsid w:val="00CF6219"/>
    <w:rsid w:val="00D15E4D"/>
    <w:rsid w:val="00D3297A"/>
    <w:rsid w:val="00DA60D7"/>
    <w:rsid w:val="00DB7127"/>
    <w:rsid w:val="00E254D4"/>
    <w:rsid w:val="00E651D6"/>
    <w:rsid w:val="00E71D71"/>
    <w:rsid w:val="00E85928"/>
    <w:rsid w:val="00E9536E"/>
    <w:rsid w:val="00E97DC4"/>
    <w:rsid w:val="00EA1424"/>
    <w:rsid w:val="00F05FCB"/>
    <w:rsid w:val="00F06C31"/>
    <w:rsid w:val="00F20118"/>
    <w:rsid w:val="00F874BF"/>
    <w:rsid w:val="00F93CAE"/>
    <w:rsid w:val="00FD01E0"/>
    <w:rsid w:val="00FD2BE9"/>
    <w:rsid w:val="00FE6A87"/>
    <w:rsid w:val="05CFF4B7"/>
    <w:rsid w:val="0A667CA7"/>
    <w:rsid w:val="0DC03D5A"/>
    <w:rsid w:val="1064B57F"/>
    <w:rsid w:val="1D446138"/>
    <w:rsid w:val="2B96E23E"/>
    <w:rsid w:val="2C0B6645"/>
    <w:rsid w:val="2DFC5B02"/>
    <w:rsid w:val="32D25C98"/>
    <w:rsid w:val="34E85BEC"/>
    <w:rsid w:val="3AB34109"/>
    <w:rsid w:val="412EDD6D"/>
    <w:rsid w:val="418AD1AA"/>
    <w:rsid w:val="42D25D82"/>
    <w:rsid w:val="4326A20B"/>
    <w:rsid w:val="447BD6AD"/>
    <w:rsid w:val="44B32FD3"/>
    <w:rsid w:val="46024E90"/>
    <w:rsid w:val="4C449292"/>
    <w:rsid w:val="58AA98D3"/>
    <w:rsid w:val="58EAD18E"/>
    <w:rsid w:val="597E725F"/>
    <w:rsid w:val="5AE7510A"/>
    <w:rsid w:val="5AEDDCB6"/>
    <w:rsid w:val="5B0980F0"/>
    <w:rsid w:val="5C3E5FC4"/>
    <w:rsid w:val="5DBE42B1"/>
    <w:rsid w:val="672A469D"/>
    <w:rsid w:val="6EC7B1A9"/>
    <w:rsid w:val="73FC215A"/>
    <w:rsid w:val="744B9585"/>
    <w:rsid w:val="77E47DAA"/>
    <w:rsid w:val="79F1B3B8"/>
    <w:rsid w:val="7BCDB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11282"/>
  <w15:chartTrackingRefBased/>
  <w15:docId w15:val="{C487025D-7C20-4C77-88CF-CB498FEB3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F3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DefaultParagraphFont"/>
    <w:rsid w:val="007F3290"/>
  </w:style>
  <w:style w:type="character" w:customStyle="1" w:styleId="eop">
    <w:name w:val="eop"/>
    <w:basedOn w:val="DefaultParagraphFont"/>
    <w:rsid w:val="007F3290"/>
  </w:style>
  <w:style w:type="character" w:customStyle="1" w:styleId="scxw208359493">
    <w:name w:val="scxw208359493"/>
    <w:basedOn w:val="DefaultParagraphFont"/>
    <w:rsid w:val="007F3290"/>
  </w:style>
  <w:style w:type="paragraph" w:styleId="Revision">
    <w:name w:val="Revision"/>
    <w:hidden/>
    <w:uiPriority w:val="99"/>
    <w:semiHidden/>
    <w:rsid w:val="007F329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404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04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04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04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04E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272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720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003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0360"/>
  </w:style>
  <w:style w:type="paragraph" w:styleId="Footer">
    <w:name w:val="footer"/>
    <w:basedOn w:val="Normal"/>
    <w:link w:val="FooterChar"/>
    <w:uiPriority w:val="99"/>
    <w:unhideWhenUsed/>
    <w:rsid w:val="005003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03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23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1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8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5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2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4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7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9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7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12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11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55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54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54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25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08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11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88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84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6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41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40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4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0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4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0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lci.rivm.nl/richtlijnen/mazel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2bf254a-da53-48e6-8c62-6f9be23397fd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D5FE4C5957E145AA76CAD5495E4E70" ma:contentTypeVersion="6" ma:contentTypeDescription="Een nieuw document maken." ma:contentTypeScope="" ma:versionID="119cf696dd5a557148933dd736a6cb91">
  <xsd:schema xmlns:xsd="http://www.w3.org/2001/XMLSchema" xmlns:xs="http://www.w3.org/2001/XMLSchema" xmlns:p="http://schemas.microsoft.com/office/2006/metadata/properties" xmlns:ns2="d839d493-ed1d-4075-9510-f1d9c5a044ad" xmlns:ns3="e2bf254a-da53-48e6-8c62-6f9be23397fd" targetNamespace="http://schemas.microsoft.com/office/2006/metadata/properties" ma:root="true" ma:fieldsID="b8885a9b761835ba4946233d38042ec6" ns2:_="" ns3:_="">
    <xsd:import namespace="d839d493-ed1d-4075-9510-f1d9c5a044ad"/>
    <xsd:import namespace="e2bf254a-da53-48e6-8c62-6f9be23397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39d493-ed1d-4075-9510-f1d9c5a044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bf254a-da53-48e6-8c62-6f9be23397f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14D337-4E7A-43C1-AA2D-BF8CFE0D09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7D679F-BFB8-45FA-95F2-3828310594AB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d839d493-ed1d-4075-9510-f1d9c5a044ad"/>
    <ds:schemaRef ds:uri="http://www.w3.org/XML/1998/namespace"/>
    <ds:schemaRef ds:uri="http://purl.org/dc/dcmitype/"/>
    <ds:schemaRef ds:uri="e2bf254a-da53-48e6-8c62-6f9be23397fd"/>
  </ds:schemaRefs>
</ds:datastoreItem>
</file>

<file path=customXml/itemProps3.xml><?xml version="1.0" encoding="utf-8"?>
<ds:datastoreItem xmlns:ds="http://schemas.openxmlformats.org/officeDocument/2006/customXml" ds:itemID="{125C26BF-8FB2-4391-BCD8-33997AFE1A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39d493-ed1d-4075-9510-f1d9c5a044ad"/>
    <ds:schemaRef ds:uri="e2bf254a-da53-48e6-8c62-6f9be23397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490</Words>
  <Characters>2701</Characters>
  <Application>Microsoft Office Word</Application>
  <DocSecurity>0</DocSecurity>
  <Lines>22</Lines>
  <Paragraphs>6</Paragraphs>
  <ScaleCrop>false</ScaleCrop>
  <Company/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Ewijk, van</dc:creator>
  <cp:keywords/>
  <dc:description/>
  <cp:lastModifiedBy>LCI-redactie</cp:lastModifiedBy>
  <cp:revision>74</cp:revision>
  <dcterms:created xsi:type="dcterms:W3CDTF">2024-03-20T04:01:00Z</dcterms:created>
  <dcterms:modified xsi:type="dcterms:W3CDTF">2025-04-17T13:29:00Z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0x010100BFD5FE4C5957E145AA76CAD5495E4E70</vt:lpwstr>
  </property>
  <property fmtid="{D5CDD505-2E9C-101B-9397-08002B2CF9AE}" pid="3" name="Order">
    <vt:r8>35800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