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AB67" w14:textId="1FAE7328" w:rsidR="00A71B1F" w:rsidRPr="00B863A9" w:rsidRDefault="00A71B1F" w:rsidP="00B863A9">
      <w:pPr>
        <w:pStyle w:val="Heading1"/>
        <w:rPr>
          <w:rStyle w:val="normaltextrun"/>
        </w:rPr>
      </w:pPr>
      <w:r w:rsidRPr="00B863A9">
        <w:rPr>
          <w:rStyle w:val="normaltextrun"/>
        </w:rPr>
        <w:t>Informatiebrief voor ouders met kinderen op KDV waar mazelen is vastgesteld</w:t>
      </w:r>
    </w:p>
    <w:p w14:paraId="586E196C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2D223C5" w14:textId="77777777" w:rsidR="0092080A" w:rsidRDefault="0092080A" w:rsidP="0092080A">
      <w:pPr>
        <w:pStyle w:val="paragraph"/>
        <w:spacing w:before="0" w:beforeAutospacing="0" w:after="0" w:afterAutospacing="0"/>
        <w:ind w:firstLine="17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2B306BF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Geachte ouder/verzorger,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4916A07B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4177963" w14:textId="0F7BA195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U krijgt deze brief omdat er op </w:t>
      </w:r>
      <w:r w:rsidR="007222E0">
        <w:rPr>
          <w:rStyle w:val="normaltextrun"/>
          <w:rFonts w:ascii="Verdana" w:hAnsi="Verdana" w:cs="Segoe UI"/>
          <w:sz w:val="20"/>
          <w:szCs w:val="20"/>
        </w:rPr>
        <w:t xml:space="preserve">het </w:t>
      </w:r>
      <w:r>
        <w:rPr>
          <w:rStyle w:val="normaltextrun"/>
          <w:rFonts w:ascii="Verdana" w:hAnsi="Verdana" w:cs="Segoe UI"/>
          <w:sz w:val="20"/>
          <w:szCs w:val="20"/>
        </w:rPr>
        <w:t xml:space="preserve">[KDV] van uw kind mazelen </w:t>
      </w:r>
      <w:r w:rsidR="00216A30">
        <w:rPr>
          <w:rStyle w:val="normaltextrun"/>
          <w:rFonts w:ascii="Verdana" w:hAnsi="Verdana" w:cs="Segoe UI"/>
          <w:sz w:val="20"/>
          <w:szCs w:val="20"/>
        </w:rPr>
        <w:t>is</w:t>
      </w:r>
      <w:r>
        <w:rPr>
          <w:rStyle w:val="normaltextrun"/>
          <w:rFonts w:ascii="Verdana" w:hAnsi="Verdana" w:cs="Segoe UI"/>
          <w:sz w:val="20"/>
          <w:szCs w:val="20"/>
        </w:rPr>
        <w:t>.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3987142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EC0B812" w14:textId="77777777" w:rsidR="00921247" w:rsidRPr="00DB7127" w:rsidRDefault="00921247" w:rsidP="00921247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sz w:val="20"/>
          <w:szCs w:val="20"/>
        </w:rPr>
        <w:t>Wat is mazelen?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1262504D" w14:textId="77777777" w:rsidR="00921247" w:rsidRPr="00DB7127" w:rsidRDefault="00921247" w:rsidP="00921247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Mazelen is een besmettelijke vlekjesziekte die wordt veroorzaakt door een virus. De ziekte begint met koorts, hangerigheid, (neus)verkoudheid en hoesten. Na 3 tot 7 dagen ontstaan rode vlekjes op de huid. E</w:t>
      </w:r>
      <w:r w:rsidRPr="00DB7127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erst achter de oren, daarna over het hele lichaam </w:t>
      </w:r>
      <w:r>
        <w:rPr>
          <w:rStyle w:val="normaltextrun"/>
          <w:rFonts w:ascii="Verdana" w:hAnsi="Verdana" w:cs="Segoe UI"/>
          <w:sz w:val="20"/>
          <w:szCs w:val="20"/>
        </w:rPr>
        <w:t xml:space="preserve">Kinderen met mazelen </w:t>
      </w:r>
      <w:r w:rsidDel="00DC4042">
        <w:rPr>
          <w:rStyle w:val="normaltextrun"/>
          <w:rFonts w:ascii="Verdana" w:hAnsi="Verdana" w:cs="Segoe UI"/>
          <w:sz w:val="20"/>
          <w:szCs w:val="20"/>
        </w:rPr>
        <w:t xml:space="preserve">krijgen </w:t>
      </w:r>
      <w:r>
        <w:rPr>
          <w:rStyle w:val="normaltextrun"/>
          <w:rFonts w:ascii="Verdana" w:hAnsi="Verdana" w:cs="Segoe UI"/>
          <w:sz w:val="20"/>
          <w:szCs w:val="20"/>
        </w:rPr>
        <w:t>soms ook oorontsteking of longontsteking.</w:t>
      </w:r>
    </w:p>
    <w:p w14:paraId="199BD81F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6238173A" w14:textId="77777777" w:rsidR="005B28E8" w:rsidRPr="00F55F58" w:rsidRDefault="005B28E8" w:rsidP="005B28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F55F58">
        <w:rPr>
          <w:rStyle w:val="normaltextrun"/>
          <w:rFonts w:ascii="Verdana" w:hAnsi="Verdana" w:cs="Segoe UI"/>
          <w:b/>
          <w:bCs/>
          <w:sz w:val="20"/>
          <w:szCs w:val="20"/>
        </w:rPr>
        <w:t>Besmettelijkheid</w:t>
      </w:r>
    </w:p>
    <w:p w14:paraId="1CE006BB" w14:textId="77777777" w:rsidR="005B28E8" w:rsidRPr="00F55F58" w:rsidRDefault="005B28E8" w:rsidP="005B28E8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Het virus zit in de neus en keel van iemand met mazelen. </w:t>
      </w:r>
      <w:r w:rsidRPr="00F55F5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Als iemand met mazelen hoest of niest, komen kleine druppeltjes met het virus in de lucht. Anderen kunnen deze druppeltjes inademen en zo ook mazelen krijgen. </w:t>
      </w:r>
      <w:r w:rsidRPr="00F55F58">
        <w:rPr>
          <w:rStyle w:val="normaltextrun"/>
          <w:rFonts w:ascii="Verdana" w:hAnsi="Verdana" w:cs="Segoe UI"/>
          <w:sz w:val="20"/>
          <w:szCs w:val="20"/>
        </w:rPr>
        <w:t>Het mazelenvirus is erg besmettelijk. Iemand met mazelen is besmettelijk vanaf vier dagen vóór het beginnen van de vlekjes tot en met vier dagen na het verschijnen van de vlekjes.</w:t>
      </w:r>
      <w:r w:rsidRPr="00F55F58">
        <w:rPr>
          <w:rStyle w:val="eop"/>
          <w:rFonts w:ascii="Verdana" w:hAnsi="Verdana" w:cs="Segoe UI"/>
          <w:sz w:val="20"/>
          <w:szCs w:val="20"/>
        </w:rPr>
        <w:t> </w:t>
      </w:r>
      <w:r w:rsidRPr="00F55F5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De tijd tussen het besmet raken en ziek worden is 7 tot 14 dagen. Meestal rond de 10 dagen. </w:t>
      </w:r>
    </w:p>
    <w:p w14:paraId="596EF4AC" w14:textId="77777777" w:rsidR="005B28E8" w:rsidRPr="00F55F58" w:rsidRDefault="005B28E8" w:rsidP="005B28E8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55F6A070" w14:textId="77777777" w:rsidR="00ED4DF4" w:rsidRPr="00DB7127" w:rsidRDefault="00ED4DF4" w:rsidP="00ED4D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Vaccinatie </w:t>
      </w:r>
    </w:p>
    <w:p w14:paraId="7175D255" w14:textId="3E7C94E4" w:rsidR="00ED4DF4" w:rsidRPr="00DB7127" w:rsidRDefault="00ED4DF4" w:rsidP="00ED4DF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De BMR-vaccinatie (bof-, mazelen- en rode hond-vaccinatie) beschermt tegen mazelen. </w:t>
      </w:r>
    </w:p>
    <w:p w14:paraId="3B308936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500CA512" w14:textId="7806F16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Meer informatie over mazelen:</w:t>
      </w:r>
      <w:r w:rsidRPr="00505045">
        <w:t xml:space="preserve"> </w:t>
      </w:r>
      <w:hyperlink r:id="rId10" w:history="1">
        <w:r w:rsidR="00014BCD" w:rsidRPr="006030D0">
          <w:rPr>
            <w:rStyle w:val="Hyperlink"/>
            <w:rFonts w:ascii="Verdana" w:hAnsi="Verdana" w:cs="Segoe UI"/>
            <w:sz w:val="20"/>
            <w:szCs w:val="20"/>
          </w:rPr>
          <w:t>www.rivm.nl/mazelen</w:t>
        </w:r>
      </w:hyperlink>
      <w:r>
        <w:rPr>
          <w:rStyle w:val="normaltextrun"/>
          <w:rFonts w:ascii="Verdana" w:hAnsi="Verdana" w:cs="Segoe UI"/>
          <w:sz w:val="20"/>
          <w:szCs w:val="20"/>
        </w:rPr>
        <w:t>.</w:t>
      </w:r>
      <w:r>
        <w:rPr>
          <w:rStyle w:val="eop"/>
          <w:rFonts w:ascii="Verdana" w:hAnsi="Verdana" w:cs="Segoe UI"/>
          <w:sz w:val="20"/>
          <w:szCs w:val="20"/>
        </w:rPr>
        <w:t> </w:t>
      </w:r>
      <w:r w:rsidR="00014BCD">
        <w:rPr>
          <w:rStyle w:val="eop"/>
          <w:rFonts w:ascii="Verdana" w:hAnsi="Verdana" w:cs="Segoe UI"/>
          <w:sz w:val="20"/>
          <w:szCs w:val="20"/>
        </w:rPr>
        <w:t xml:space="preserve"> </w:t>
      </w:r>
    </w:p>
    <w:p w14:paraId="1025962F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2"/>
          <w:szCs w:val="22"/>
        </w:rPr>
        <w:t> </w:t>
      </w:r>
    </w:p>
    <w:p w14:paraId="6C37D124" w14:textId="02B56AE9" w:rsidR="71C2CA34" w:rsidRDefault="71C2CA34" w:rsidP="552B44E7">
      <w:pPr>
        <w:pStyle w:val="paragraph"/>
        <w:spacing w:before="0" w:beforeAutospacing="0" w:after="0" w:afterAutospacing="0"/>
        <w:rPr>
          <w:rStyle w:val="eop"/>
          <w:rFonts w:ascii="Verdana" w:hAnsi="Verdana" w:cs="Segoe UI"/>
          <w:b/>
          <w:bCs/>
        </w:rPr>
      </w:pPr>
      <w:r w:rsidRPr="00127F0B">
        <w:rPr>
          <w:rStyle w:val="eop"/>
          <w:rFonts w:ascii="Verdana" w:hAnsi="Verdana" w:cs="Segoe UI"/>
          <w:b/>
          <w:bCs/>
        </w:rPr>
        <w:t>Wat kunt u doen?</w:t>
      </w:r>
    </w:p>
    <w:p w14:paraId="4DF4D76F" w14:textId="2A6866F0" w:rsidR="552B44E7" w:rsidRPr="00127F0B" w:rsidRDefault="552B44E7" w:rsidP="552B44E7">
      <w:pPr>
        <w:pStyle w:val="paragraph"/>
        <w:spacing w:before="0" w:beforeAutospacing="0" w:after="0" w:afterAutospacing="0"/>
        <w:rPr>
          <w:rStyle w:val="eop"/>
          <w:rFonts w:ascii="Verdana" w:hAnsi="Verdana" w:cs="Segoe UI"/>
          <w:b/>
          <w:bCs/>
          <w:sz w:val="28"/>
          <w:szCs w:val="28"/>
        </w:rPr>
      </w:pPr>
    </w:p>
    <w:p w14:paraId="0CFF391B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Uw kind is gevaccineerd tegen mazelen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63E84D8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Als uw kind volgens het Rijksvaccinatieprogramma is gevaccineerd, is de kans dat uw kind mazelen krijgt heel erg klein. U hoeft verder geen maatregelen te nemen.</w:t>
      </w:r>
    </w:p>
    <w:p w14:paraId="177B299D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6AF82906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Uw kind is niet gevaccineerd tegen mazelen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4D4AC5D6" w14:textId="65D2BF36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Als uw kind geen BMR-vaccinatie heeft gekregen en nooit mazelen heeft gehad,</w:t>
      </w:r>
      <w:r w:rsidR="005629E2">
        <w:rPr>
          <w:rStyle w:val="normaltextrun"/>
          <w:rFonts w:ascii="Verdana" w:hAnsi="Verdana" w:cs="Segoe UI"/>
          <w:sz w:val="20"/>
          <w:szCs w:val="20"/>
        </w:rPr>
        <w:t xml:space="preserve"> </w:t>
      </w:r>
      <w:r>
        <w:rPr>
          <w:rStyle w:val="normaltextrun"/>
          <w:rFonts w:ascii="Verdana" w:hAnsi="Verdana" w:cs="Segoe UI"/>
          <w:sz w:val="20"/>
          <w:szCs w:val="20"/>
        </w:rPr>
        <w:t xml:space="preserve">is het niet beschermd tegen mazelen. Vaccinatie </w:t>
      </w:r>
      <w:r w:rsidR="003312E1">
        <w:rPr>
          <w:rStyle w:val="normaltextrun"/>
          <w:rFonts w:ascii="Verdana" w:hAnsi="Verdana" w:cs="Segoe UI"/>
          <w:sz w:val="20"/>
          <w:szCs w:val="20"/>
        </w:rPr>
        <w:t>geeft</w:t>
      </w:r>
      <w:r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3312E1">
        <w:rPr>
          <w:rStyle w:val="normaltextrun"/>
          <w:rFonts w:ascii="Verdana" w:hAnsi="Verdana" w:cs="Segoe UI"/>
          <w:sz w:val="20"/>
          <w:szCs w:val="20"/>
        </w:rPr>
        <w:t xml:space="preserve">de </w:t>
      </w:r>
      <w:r>
        <w:rPr>
          <w:rStyle w:val="normaltextrun"/>
          <w:rFonts w:ascii="Verdana" w:hAnsi="Verdana" w:cs="Segoe UI"/>
          <w:sz w:val="20"/>
          <w:szCs w:val="20"/>
        </w:rPr>
        <w:t>beste bescherming</w:t>
      </w:r>
      <w:r w:rsidR="003312E1">
        <w:rPr>
          <w:rStyle w:val="normaltextrun"/>
          <w:rFonts w:ascii="Verdana" w:hAnsi="Verdana" w:cs="Segoe UI"/>
          <w:sz w:val="20"/>
          <w:szCs w:val="20"/>
        </w:rPr>
        <w:t xml:space="preserve">. </w:t>
      </w:r>
      <w:r>
        <w:rPr>
          <w:rStyle w:val="eop"/>
          <w:rFonts w:ascii="Verdana" w:hAnsi="Verdana" w:cs="Segoe UI"/>
          <w:sz w:val="20"/>
          <w:szCs w:val="20"/>
        </w:rPr>
        <w:t>Als uw kind ouder is dan 14 maanden, kunt u uw kind alsnog laten vaccineren v</w:t>
      </w:r>
      <w:r>
        <w:rPr>
          <w:rStyle w:val="normaltextrun"/>
          <w:rFonts w:ascii="Verdana" w:hAnsi="Verdana" w:cs="Segoe UI"/>
          <w:sz w:val="20"/>
          <w:szCs w:val="20"/>
        </w:rPr>
        <w:t xml:space="preserve">ia de GGD. </w:t>
      </w:r>
    </w:p>
    <w:p w14:paraId="1D0B6742" w14:textId="77777777" w:rsidR="008213B4" w:rsidRDefault="008213B4" w:rsidP="009208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E6C7076" w14:textId="5B65142B" w:rsidR="008213B4" w:rsidRPr="00596614" w:rsidRDefault="008213B4" w:rsidP="008213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Wat moet ik doen als ik mijn kind niet wil of kan laten vaccineren?</w:t>
      </w:r>
    </w:p>
    <w:p w14:paraId="11231FFC" w14:textId="1E7BAEB2" w:rsidR="008213B4" w:rsidRDefault="008B5951" w:rsidP="008213B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eop"/>
          <w:rFonts w:ascii="Verdana" w:hAnsi="Verdana" w:cs="Segoe UI"/>
          <w:sz w:val="20"/>
          <w:szCs w:val="20"/>
        </w:rPr>
        <w:t>Al u niet wil dat</w:t>
      </w:r>
      <w:r w:rsidR="006D47E3">
        <w:rPr>
          <w:rStyle w:val="eop"/>
          <w:rFonts w:ascii="Verdana" w:hAnsi="Verdana" w:cs="Segoe UI"/>
          <w:sz w:val="20"/>
          <w:szCs w:val="20"/>
        </w:rPr>
        <w:t xml:space="preserve"> </w:t>
      </w:r>
      <w:r w:rsidR="008213B4">
        <w:rPr>
          <w:rStyle w:val="eop"/>
          <w:rFonts w:ascii="Verdana" w:hAnsi="Verdana" w:cs="Segoe UI"/>
          <w:sz w:val="20"/>
          <w:szCs w:val="20"/>
        </w:rPr>
        <w:t>uw kind een BMR-vaccinatie krijgt</w:t>
      </w:r>
      <w:r>
        <w:rPr>
          <w:rStyle w:val="eop"/>
          <w:rFonts w:ascii="Verdana" w:hAnsi="Verdana" w:cs="Segoe UI"/>
          <w:sz w:val="20"/>
          <w:szCs w:val="20"/>
        </w:rPr>
        <w:t xml:space="preserve"> of uw kind kan (nog) niet gevaccineerd worden</w:t>
      </w:r>
      <w:r w:rsidR="008213B4">
        <w:rPr>
          <w:rStyle w:val="eop"/>
          <w:rFonts w:ascii="Verdana" w:hAnsi="Verdana" w:cs="Segoe UI"/>
          <w:sz w:val="20"/>
          <w:szCs w:val="20"/>
        </w:rPr>
        <w:t>, dan kunt</w:t>
      </w:r>
      <w:r w:rsidR="00D764F0">
        <w:rPr>
          <w:rStyle w:val="eop"/>
          <w:rFonts w:ascii="Verdana" w:hAnsi="Verdana" w:cs="Segoe UI"/>
          <w:sz w:val="20"/>
          <w:szCs w:val="20"/>
        </w:rPr>
        <w:t xml:space="preserve"> u</w:t>
      </w:r>
      <w:r w:rsidR="008213B4">
        <w:rPr>
          <w:rStyle w:val="eop"/>
          <w:rFonts w:ascii="Verdana" w:hAnsi="Verdana" w:cs="Segoe UI"/>
          <w:sz w:val="20"/>
          <w:szCs w:val="20"/>
        </w:rPr>
        <w:t xml:space="preserve"> uw kind thuis</w:t>
      </w:r>
      <w:r w:rsidR="00D764F0">
        <w:rPr>
          <w:rStyle w:val="eop"/>
          <w:rFonts w:ascii="Verdana" w:hAnsi="Verdana" w:cs="Segoe UI"/>
          <w:sz w:val="20"/>
          <w:szCs w:val="20"/>
        </w:rPr>
        <w:t xml:space="preserve"> </w:t>
      </w:r>
      <w:r w:rsidR="008213B4">
        <w:rPr>
          <w:rStyle w:val="eop"/>
          <w:rFonts w:ascii="Verdana" w:hAnsi="Verdana" w:cs="Segoe UI"/>
          <w:sz w:val="20"/>
          <w:szCs w:val="20"/>
        </w:rPr>
        <w:t>houden</w:t>
      </w:r>
      <w:r w:rsidR="00D764F0">
        <w:rPr>
          <w:rStyle w:val="eop"/>
          <w:rFonts w:ascii="Verdana" w:hAnsi="Verdana" w:cs="Segoe UI"/>
          <w:sz w:val="20"/>
          <w:szCs w:val="20"/>
        </w:rPr>
        <w:t>. Z</w:t>
      </w:r>
      <w:r w:rsidR="008213B4">
        <w:rPr>
          <w:rStyle w:val="eop"/>
          <w:rFonts w:ascii="Verdana" w:hAnsi="Verdana" w:cs="Segoe UI"/>
          <w:sz w:val="20"/>
          <w:szCs w:val="20"/>
        </w:rPr>
        <w:t xml:space="preserve">o </w:t>
      </w:r>
      <w:r w:rsidR="00172F52">
        <w:rPr>
          <w:rStyle w:val="eop"/>
          <w:rFonts w:ascii="Verdana" w:hAnsi="Verdana" w:cs="Segoe UI"/>
          <w:sz w:val="20"/>
          <w:szCs w:val="20"/>
        </w:rPr>
        <w:t xml:space="preserve">heeft </w:t>
      </w:r>
      <w:r w:rsidR="008213B4">
        <w:rPr>
          <w:rStyle w:val="eop"/>
          <w:rFonts w:ascii="Verdana" w:hAnsi="Verdana" w:cs="Segoe UI"/>
          <w:sz w:val="20"/>
          <w:szCs w:val="20"/>
        </w:rPr>
        <w:t>uw kind minder</w:t>
      </w:r>
      <w:r w:rsidR="00172F52">
        <w:rPr>
          <w:rStyle w:val="eop"/>
          <w:rFonts w:ascii="Verdana" w:hAnsi="Verdana" w:cs="Segoe UI"/>
          <w:sz w:val="20"/>
          <w:szCs w:val="20"/>
        </w:rPr>
        <w:t xml:space="preserve"> kans om mazelen te krijgen. </w:t>
      </w:r>
      <w:r w:rsidR="008213B4" w:rsidDel="00172F52">
        <w:rPr>
          <w:rStyle w:val="eop"/>
          <w:rFonts w:ascii="Verdana" w:hAnsi="Verdana" w:cs="Segoe UI"/>
          <w:sz w:val="20"/>
          <w:szCs w:val="20"/>
        </w:rPr>
        <w:t xml:space="preserve"> </w:t>
      </w:r>
    </w:p>
    <w:p w14:paraId="71774883" w14:textId="77777777" w:rsidR="00A36BC6" w:rsidRDefault="00A36BC6" w:rsidP="008213B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61905542" w14:textId="35CCCAC8" w:rsidR="00323536" w:rsidRDefault="006D47E3" w:rsidP="008213B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eop"/>
          <w:rFonts w:ascii="Verdana" w:hAnsi="Verdana" w:cs="Segoe UI"/>
          <w:sz w:val="20"/>
          <w:szCs w:val="20"/>
        </w:rPr>
        <w:t xml:space="preserve">Volgens het Rijksvaccinatieprogramma worden </w:t>
      </w:r>
      <w:r w:rsidR="00172F52">
        <w:rPr>
          <w:rStyle w:val="eop"/>
          <w:rFonts w:ascii="Verdana" w:hAnsi="Verdana" w:cs="Segoe UI"/>
          <w:sz w:val="20"/>
          <w:szCs w:val="20"/>
        </w:rPr>
        <w:t>baby’s</w:t>
      </w:r>
      <w:r>
        <w:rPr>
          <w:rStyle w:val="eop"/>
          <w:rFonts w:ascii="Verdana" w:hAnsi="Verdana" w:cs="Segoe UI"/>
          <w:sz w:val="20"/>
          <w:szCs w:val="20"/>
        </w:rPr>
        <w:t xml:space="preserve"> </w:t>
      </w:r>
      <w:r w:rsidR="0087169C">
        <w:rPr>
          <w:rStyle w:val="eop"/>
          <w:rFonts w:ascii="Verdana" w:hAnsi="Verdana" w:cs="Segoe UI"/>
          <w:sz w:val="20"/>
          <w:szCs w:val="20"/>
        </w:rPr>
        <w:t>jonger dan</w:t>
      </w:r>
      <w:r w:rsidR="00BA7270">
        <w:rPr>
          <w:rStyle w:val="eop"/>
          <w:rFonts w:ascii="Verdana" w:hAnsi="Verdana" w:cs="Segoe UI"/>
          <w:sz w:val="20"/>
          <w:szCs w:val="20"/>
        </w:rPr>
        <w:t xml:space="preserve"> </w:t>
      </w:r>
      <w:r>
        <w:rPr>
          <w:rStyle w:val="eop"/>
          <w:rFonts w:ascii="Verdana" w:hAnsi="Verdana" w:cs="Segoe UI"/>
          <w:sz w:val="20"/>
          <w:szCs w:val="20"/>
        </w:rPr>
        <w:t>14 maanden nog niet gevaccineerd</w:t>
      </w:r>
      <w:r w:rsidR="0087169C">
        <w:rPr>
          <w:rStyle w:val="eop"/>
          <w:rFonts w:ascii="Verdana" w:hAnsi="Verdana" w:cs="Segoe UI"/>
          <w:sz w:val="20"/>
          <w:szCs w:val="20"/>
        </w:rPr>
        <w:t xml:space="preserve"> tegen mazelen</w:t>
      </w:r>
      <w:r>
        <w:rPr>
          <w:rStyle w:val="eop"/>
          <w:rFonts w:ascii="Verdana" w:hAnsi="Verdana" w:cs="Segoe UI"/>
          <w:sz w:val="20"/>
          <w:szCs w:val="20"/>
        </w:rPr>
        <w:t xml:space="preserve">. </w:t>
      </w:r>
      <w:r w:rsidR="00B86B55">
        <w:rPr>
          <w:rStyle w:val="eop"/>
          <w:rFonts w:ascii="Verdana" w:hAnsi="Verdana" w:cs="Segoe UI"/>
          <w:sz w:val="20"/>
          <w:szCs w:val="20"/>
        </w:rPr>
        <w:t xml:space="preserve">Baby’s </w:t>
      </w:r>
      <w:r w:rsidR="00BA6070">
        <w:rPr>
          <w:rStyle w:val="eop"/>
          <w:rFonts w:ascii="Verdana" w:hAnsi="Verdana" w:cs="Segoe UI"/>
          <w:sz w:val="20"/>
          <w:szCs w:val="20"/>
        </w:rPr>
        <w:t>lopen meer risico om ernstig ziek te worden</w:t>
      </w:r>
      <w:r w:rsidR="00B86B55">
        <w:rPr>
          <w:rStyle w:val="eop"/>
          <w:rFonts w:ascii="Verdana" w:hAnsi="Verdana" w:cs="Segoe UI"/>
          <w:sz w:val="20"/>
          <w:szCs w:val="20"/>
        </w:rPr>
        <w:t xml:space="preserve"> van mazelen</w:t>
      </w:r>
      <w:r w:rsidR="00BA6070">
        <w:rPr>
          <w:rStyle w:val="eop"/>
          <w:rFonts w:ascii="Verdana" w:hAnsi="Verdana" w:cs="Segoe UI"/>
          <w:sz w:val="20"/>
          <w:szCs w:val="20"/>
        </w:rPr>
        <w:t xml:space="preserve">. </w:t>
      </w:r>
      <w:r w:rsidR="0086137E">
        <w:rPr>
          <w:rStyle w:val="eop"/>
          <w:rFonts w:ascii="Verdana" w:hAnsi="Verdana" w:cs="Segoe UI"/>
          <w:sz w:val="20"/>
          <w:szCs w:val="20"/>
        </w:rPr>
        <w:t xml:space="preserve">Is uw </w:t>
      </w:r>
      <w:r w:rsidR="008B5951">
        <w:rPr>
          <w:rStyle w:val="eop"/>
          <w:rFonts w:ascii="Verdana" w:hAnsi="Verdana" w:cs="Segoe UI"/>
          <w:sz w:val="20"/>
          <w:szCs w:val="20"/>
        </w:rPr>
        <w:t xml:space="preserve">baby in contact geweest met iemand met mazelen, </w:t>
      </w:r>
      <w:r w:rsidR="00E84C4E">
        <w:rPr>
          <w:rStyle w:val="eop"/>
          <w:rFonts w:ascii="Verdana" w:hAnsi="Verdana" w:cs="Segoe UI"/>
          <w:sz w:val="20"/>
          <w:szCs w:val="20"/>
        </w:rPr>
        <w:t xml:space="preserve">dan neemt de </w:t>
      </w:r>
      <w:r w:rsidR="00B6146F">
        <w:rPr>
          <w:rStyle w:val="eop"/>
          <w:rFonts w:ascii="Verdana" w:hAnsi="Verdana" w:cs="Segoe UI"/>
          <w:sz w:val="20"/>
          <w:szCs w:val="20"/>
        </w:rPr>
        <w:t>GGD</w:t>
      </w:r>
      <w:r w:rsidR="00E84C4E">
        <w:rPr>
          <w:rStyle w:val="eop"/>
          <w:rFonts w:ascii="Verdana" w:hAnsi="Verdana" w:cs="Segoe UI"/>
          <w:sz w:val="20"/>
          <w:szCs w:val="20"/>
        </w:rPr>
        <w:t xml:space="preserve"> contact met u </w:t>
      </w:r>
      <w:r w:rsidR="1144EFA2" w:rsidRPr="552B44E7">
        <w:rPr>
          <w:rStyle w:val="eop"/>
          <w:rFonts w:ascii="Verdana" w:hAnsi="Verdana" w:cs="Segoe UI"/>
          <w:sz w:val="20"/>
          <w:szCs w:val="20"/>
        </w:rPr>
        <w:t>o</w:t>
      </w:r>
      <w:r w:rsidR="00E84C4E">
        <w:rPr>
          <w:rStyle w:val="eop"/>
          <w:rFonts w:ascii="Verdana" w:hAnsi="Verdana" w:cs="Segoe UI"/>
          <w:sz w:val="20"/>
          <w:szCs w:val="20"/>
        </w:rPr>
        <w:t>p</w:t>
      </w:r>
      <w:r w:rsidR="00180FC1">
        <w:rPr>
          <w:rStyle w:val="eop"/>
          <w:rFonts w:ascii="Verdana" w:hAnsi="Verdana" w:cs="Segoe UI"/>
          <w:sz w:val="20"/>
          <w:szCs w:val="20"/>
        </w:rPr>
        <w:t>.</w:t>
      </w:r>
      <w:r w:rsidR="00160EC5">
        <w:rPr>
          <w:rStyle w:val="eop"/>
          <w:rFonts w:ascii="Verdana" w:hAnsi="Verdana" w:cs="Segoe UI"/>
          <w:sz w:val="20"/>
          <w:szCs w:val="20"/>
        </w:rPr>
        <w:t xml:space="preserve"> </w:t>
      </w:r>
      <w:r w:rsidR="00323536">
        <w:rPr>
          <w:rStyle w:val="eop"/>
          <w:rFonts w:ascii="Verdana" w:hAnsi="Verdana" w:cs="Segoe UI"/>
          <w:sz w:val="20"/>
          <w:szCs w:val="20"/>
        </w:rPr>
        <w:t xml:space="preserve">Indien nodig kunnen er </w:t>
      </w:r>
      <w:r w:rsidR="008034BA">
        <w:rPr>
          <w:rStyle w:val="eop"/>
          <w:rFonts w:ascii="Verdana" w:hAnsi="Verdana" w:cs="Segoe UI"/>
          <w:sz w:val="20"/>
          <w:szCs w:val="20"/>
        </w:rPr>
        <w:t xml:space="preserve">antistoffen gegeven worden. </w:t>
      </w:r>
      <w:r w:rsidR="00323536">
        <w:rPr>
          <w:rStyle w:val="normaltextrun"/>
          <w:rFonts w:ascii="Verdana" w:hAnsi="Verdana" w:cs="Segoe UI"/>
          <w:sz w:val="20"/>
          <w:szCs w:val="20"/>
        </w:rPr>
        <w:t>Deze antistoffen beschermen tijdelijk tegen mazelen.</w:t>
      </w:r>
      <w:r w:rsidR="005629E2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323536">
        <w:rPr>
          <w:rStyle w:val="normaltextrun"/>
          <w:rFonts w:ascii="Verdana" w:hAnsi="Verdana" w:cs="Segoe UI"/>
          <w:sz w:val="20"/>
          <w:szCs w:val="20"/>
        </w:rPr>
        <w:t>De GGD bespreekt dit</w:t>
      </w:r>
      <w:r w:rsidR="002F62FF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E303CF">
        <w:rPr>
          <w:rStyle w:val="normaltextrun"/>
          <w:rFonts w:ascii="Verdana" w:hAnsi="Verdana" w:cs="Segoe UI"/>
          <w:sz w:val="20"/>
          <w:szCs w:val="20"/>
        </w:rPr>
        <w:t>met u</w:t>
      </w:r>
      <w:r w:rsidR="00323536">
        <w:rPr>
          <w:rStyle w:val="normaltextrun"/>
          <w:rFonts w:ascii="Verdana" w:hAnsi="Verdana" w:cs="Segoe UI"/>
          <w:sz w:val="20"/>
          <w:szCs w:val="20"/>
        </w:rPr>
        <w:t>.</w:t>
      </w:r>
      <w:r w:rsidR="00B86B55">
        <w:rPr>
          <w:rStyle w:val="normaltextrun"/>
          <w:rFonts w:ascii="Verdana" w:hAnsi="Verdana" w:cs="Segoe UI"/>
          <w:sz w:val="20"/>
          <w:szCs w:val="20"/>
        </w:rPr>
        <w:t xml:space="preserve"> </w:t>
      </w:r>
    </w:p>
    <w:p w14:paraId="7B84FF66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3846D69B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Wie komen er in aanmerking voor BMR-vaccinatie?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0A3B72D" w14:textId="4738EBB8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Uw kind komt in aanmerking voor vaccinatie met het BMR-vaccin als </w:t>
      </w:r>
      <w:r w:rsidR="00DF2CBA">
        <w:rPr>
          <w:rStyle w:val="normaltextrun"/>
          <w:rFonts w:ascii="Verdana" w:hAnsi="Verdana" w:cs="Segoe UI"/>
          <w:sz w:val="20"/>
          <w:szCs w:val="20"/>
        </w:rPr>
        <w:t>uw kind:</w:t>
      </w:r>
    </w:p>
    <w:p w14:paraId="73B6FC08" w14:textId="77777777" w:rsidR="0092080A" w:rsidRPr="002D7B2A" w:rsidRDefault="0092080A" w:rsidP="0092080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0"/>
          <w:szCs w:val="20"/>
        </w:rPr>
        <w:t>Ouder is dan 14 maanden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4DEFB212" w14:textId="77777777" w:rsidR="0092080A" w:rsidRPr="002D7B2A" w:rsidRDefault="0092080A" w:rsidP="0092080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2D7B2A">
        <w:rPr>
          <w:rStyle w:val="eop"/>
          <w:rFonts w:ascii="Verdana" w:hAnsi="Verdana" w:cs="Segoe UI"/>
          <w:sz w:val="20"/>
          <w:szCs w:val="20"/>
        </w:rPr>
        <w:t>N</w:t>
      </w:r>
      <w:r w:rsidRPr="002D7B2A">
        <w:rPr>
          <w:rStyle w:val="normaltextrun"/>
          <w:rFonts w:ascii="Verdana" w:hAnsi="Verdana" w:cs="Segoe UI"/>
          <w:sz w:val="20"/>
          <w:szCs w:val="20"/>
        </w:rPr>
        <w:t>iet eerder gevaccineerd is met het BMR-vaccin</w:t>
      </w:r>
      <w:r w:rsidRPr="002D7B2A">
        <w:rPr>
          <w:rStyle w:val="eop"/>
          <w:rFonts w:ascii="Verdana" w:hAnsi="Verdana" w:cs="Segoe UI"/>
          <w:sz w:val="20"/>
          <w:szCs w:val="20"/>
        </w:rPr>
        <w:t> </w:t>
      </w:r>
    </w:p>
    <w:p w14:paraId="7F8F3D6B" w14:textId="77777777" w:rsidR="0092080A" w:rsidRPr="002D7B2A" w:rsidRDefault="0092080A" w:rsidP="0092080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2D7B2A">
        <w:rPr>
          <w:rStyle w:val="normaltextrun"/>
          <w:rFonts w:ascii="Verdana" w:hAnsi="Verdana" w:cs="Segoe UI"/>
          <w:sz w:val="20"/>
          <w:szCs w:val="20"/>
        </w:rPr>
        <w:t>Nog geen mazelen heeft gehad</w:t>
      </w:r>
      <w:r w:rsidRPr="002D7B2A">
        <w:rPr>
          <w:rStyle w:val="eop"/>
          <w:rFonts w:ascii="Verdana" w:hAnsi="Verdana" w:cs="Segoe UI"/>
          <w:sz w:val="20"/>
          <w:szCs w:val="20"/>
        </w:rPr>
        <w:t> </w:t>
      </w:r>
    </w:p>
    <w:p w14:paraId="35342CC1" w14:textId="77777777" w:rsidR="0092080A" w:rsidRPr="002D7B2A" w:rsidRDefault="0092080A" w:rsidP="0092080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2D7B2A">
        <w:rPr>
          <w:rStyle w:val="normaltextrun"/>
          <w:rFonts w:ascii="Verdana" w:hAnsi="Verdana" w:cs="Segoe UI"/>
          <w:sz w:val="20"/>
          <w:szCs w:val="20"/>
        </w:rPr>
        <w:lastRenderedPageBreak/>
        <w:t>Nog geen verschijnselen van mazelen heeft.</w:t>
      </w:r>
      <w:r w:rsidRPr="002D7B2A">
        <w:rPr>
          <w:rStyle w:val="eop"/>
          <w:rFonts w:ascii="Verdana" w:hAnsi="Verdana" w:cs="Segoe UI"/>
          <w:sz w:val="20"/>
          <w:szCs w:val="20"/>
        </w:rPr>
        <w:t> </w:t>
      </w:r>
    </w:p>
    <w:p w14:paraId="2845A712" w14:textId="77777777" w:rsidR="00B863A9" w:rsidRDefault="00B863A9" w:rsidP="009208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A6D868E" w14:textId="76474C43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Ook broertjes en zusjes die hieraan voldoen, </w:t>
      </w:r>
      <w:r w:rsidRPr="552B44E7">
        <w:rPr>
          <w:rStyle w:val="normaltextrun"/>
          <w:rFonts w:ascii="Verdana" w:hAnsi="Verdana" w:cs="Segoe UI"/>
          <w:sz w:val="20"/>
          <w:szCs w:val="20"/>
        </w:rPr>
        <w:t>kun</w:t>
      </w:r>
      <w:r w:rsidR="3D3A43C9" w:rsidRPr="552B44E7">
        <w:rPr>
          <w:rStyle w:val="normaltextrun"/>
          <w:rFonts w:ascii="Verdana" w:hAnsi="Verdana" w:cs="Segoe UI"/>
          <w:sz w:val="20"/>
          <w:szCs w:val="20"/>
        </w:rPr>
        <w:t>t u</w:t>
      </w:r>
      <w:r>
        <w:rPr>
          <w:rStyle w:val="normaltextrun"/>
          <w:rFonts w:ascii="Verdana" w:hAnsi="Verdana" w:cs="Segoe UI"/>
          <w:sz w:val="20"/>
          <w:szCs w:val="20"/>
        </w:rPr>
        <w:t xml:space="preserve"> alsnog laten vaccineren. 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66CFCF93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C5DC540" w14:textId="77777777" w:rsidR="00840BF0" w:rsidRPr="00DB7127" w:rsidRDefault="00840BF0" w:rsidP="00840BF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Wat moet ik doen als ik denk dat mijn kind mazelen heeft?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7464ECE2" w14:textId="77777777" w:rsidR="00840BF0" w:rsidRPr="00DB7127" w:rsidRDefault="00840BF0" w:rsidP="00840BF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 xml:space="preserve">Als uw kind klachten krijgt die passen bij mazelen, houdt uw kind dan thuis. Blijf uit de buurt van jonge baby’s, </w:t>
      </w:r>
      <w:r>
        <w:rPr>
          <w:rStyle w:val="eop"/>
          <w:rFonts w:ascii="Verdana" w:hAnsi="Verdana" w:cs="Segoe UI"/>
          <w:sz w:val="20"/>
          <w:szCs w:val="20"/>
        </w:rPr>
        <w:t xml:space="preserve">zwangeren en </w:t>
      </w:r>
      <w:r w:rsidRPr="00DB7127">
        <w:rPr>
          <w:rStyle w:val="eop"/>
          <w:rFonts w:ascii="Verdana" w:hAnsi="Verdana" w:cs="Segoe UI"/>
          <w:sz w:val="20"/>
          <w:szCs w:val="20"/>
        </w:rPr>
        <w:t xml:space="preserve">mensen met een ernstig verminderde afweer. </w:t>
      </w:r>
    </w:p>
    <w:p w14:paraId="24715A33" w14:textId="5277C17A" w:rsidR="0092080A" w:rsidRDefault="00840BF0" w:rsidP="00840BF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Bel</w:t>
      </w: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 uw huisarts, voordat u naar de huisartsenpraktijk gaat. In een (drukke) huisartsenpraktijk kan het virus zich gemakkelijk verspreiden.</w:t>
      </w:r>
      <w:r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Pr="707D2AEC">
        <w:rPr>
          <w:rStyle w:val="normaltextrun"/>
          <w:rFonts w:ascii="Verdana" w:hAnsi="Verdana" w:cs="Segoe UI"/>
          <w:sz w:val="20"/>
          <w:szCs w:val="20"/>
        </w:rPr>
        <w:t>Als u belt</w:t>
      </w:r>
      <w:r>
        <w:rPr>
          <w:rStyle w:val="normaltextrun"/>
          <w:rFonts w:ascii="Verdana" w:hAnsi="Verdana" w:cs="Segoe UI"/>
          <w:sz w:val="20"/>
          <w:szCs w:val="20"/>
        </w:rPr>
        <w:t xml:space="preserve"> zal uw </w:t>
      </w:r>
      <w:r w:rsidRPr="707D2AEC">
        <w:rPr>
          <w:rStyle w:val="normaltextrun"/>
          <w:rFonts w:ascii="Verdana" w:hAnsi="Verdana" w:cs="Segoe UI"/>
          <w:sz w:val="20"/>
          <w:szCs w:val="20"/>
        </w:rPr>
        <w:t>huisarts of de praktijkassistente</w:t>
      </w:r>
      <w:r>
        <w:rPr>
          <w:rStyle w:val="normaltextrun"/>
          <w:rFonts w:ascii="Verdana" w:hAnsi="Verdana" w:cs="Segoe UI"/>
          <w:sz w:val="20"/>
          <w:szCs w:val="20"/>
        </w:rPr>
        <w:t xml:space="preserve"> vertellen</w:t>
      </w:r>
      <w:r w:rsidRPr="707D2AEC">
        <w:rPr>
          <w:rStyle w:val="normaltextrun"/>
          <w:rFonts w:ascii="Verdana" w:hAnsi="Verdana" w:cs="Segoe UI"/>
          <w:sz w:val="20"/>
          <w:szCs w:val="20"/>
        </w:rPr>
        <w:t xml:space="preserve"> wat u kunt doen. </w:t>
      </w:r>
      <w:r w:rsidR="0092080A">
        <w:rPr>
          <w:rStyle w:val="normaltextrun"/>
          <w:rFonts w:ascii="Verdana" w:hAnsi="Verdana" w:cs="Segoe UI"/>
          <w:sz w:val="20"/>
          <w:szCs w:val="20"/>
        </w:rPr>
        <w:t xml:space="preserve">Is uw kind ernstig ziek? Bel de spoedlijn van de huisartsenpraktijk. Neem ook contact op met </w:t>
      </w:r>
      <w:r w:rsidR="2F3C476C" w:rsidRPr="552B44E7">
        <w:rPr>
          <w:rStyle w:val="normaltextrun"/>
          <w:rFonts w:ascii="Verdana" w:hAnsi="Verdana" w:cs="Segoe UI"/>
          <w:sz w:val="20"/>
          <w:szCs w:val="20"/>
        </w:rPr>
        <w:t>het kinderdagverblijf</w:t>
      </w:r>
      <w:r w:rsidR="0092080A">
        <w:rPr>
          <w:rStyle w:val="normaltextrun"/>
          <w:rFonts w:ascii="Verdana" w:hAnsi="Verdana" w:cs="Segoe UI"/>
          <w:sz w:val="20"/>
          <w:szCs w:val="20"/>
        </w:rPr>
        <w:t xml:space="preserve"> van uw kind. </w:t>
      </w:r>
      <w:r w:rsidR="0092080A">
        <w:rPr>
          <w:rStyle w:val="eop"/>
          <w:rFonts w:ascii="Verdana" w:hAnsi="Verdana" w:cs="Segoe UI"/>
          <w:sz w:val="20"/>
          <w:szCs w:val="20"/>
        </w:rPr>
        <w:t> </w:t>
      </w:r>
    </w:p>
    <w:p w14:paraId="4635F571" w14:textId="77777777" w:rsidR="00840BF0" w:rsidRPr="00596614" w:rsidRDefault="00840BF0" w:rsidP="00840B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09BBC905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Hoe maak ik een afspraak voor vaccinatie?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41B6903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Wilt u voor uw kind(eren) een vaccinatieafspraak maken? 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2A98414D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[…]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2E0DFD11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69B243B3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Heeft u vragen over mazelen?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76DC11A6" w14:textId="1C8ABC90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Algemene informatie: </w:t>
      </w:r>
      <w:hyperlink r:id="rId11" w:history="1">
        <w:r w:rsidR="00B863A9" w:rsidRPr="00D95B11">
          <w:rPr>
            <w:rStyle w:val="Hyperlink"/>
            <w:rFonts w:ascii="Verdana" w:hAnsi="Verdana" w:cs="Segoe UI"/>
            <w:sz w:val="20"/>
            <w:szCs w:val="20"/>
          </w:rPr>
          <w:t>www.rivm.nl/mazelen</w:t>
        </w:r>
      </w:hyperlink>
      <w:r w:rsidR="00B863A9">
        <w:rPr>
          <w:rStyle w:val="normaltextrun"/>
          <w:rFonts w:ascii="Verdana" w:hAnsi="Verdana" w:cs="Segoe UI"/>
          <w:sz w:val="20"/>
          <w:szCs w:val="20"/>
        </w:rPr>
        <w:t xml:space="preserve"> </w:t>
      </w:r>
    </w:p>
    <w:p w14:paraId="739E1586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Telefoonnummer</w:t>
      </w:r>
      <w:r w:rsidRPr="00DB7127">
        <w:rPr>
          <w:rStyle w:val="eop"/>
          <w:rFonts w:ascii="Verdana" w:hAnsi="Verdana" w:cs="Segoe UI"/>
          <w:sz w:val="20"/>
          <w:szCs w:val="20"/>
        </w:rPr>
        <w:t> GGD: [..]</w:t>
      </w:r>
    </w:p>
    <w:p w14:paraId="12AC9837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2582411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Wij hopen u hiermee voldoende geïnformeerd te hebben.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A6C487E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7725B29C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Met vriendelijke groet,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7C41FB47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A51C403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Team infectieziektebestrijding</w:t>
      </w:r>
      <w:r w:rsidRPr="00DB7127">
        <w:rPr>
          <w:rStyle w:val="scxw208359493"/>
          <w:rFonts w:ascii="Verdana" w:hAnsi="Verdana" w:cs="Segoe UI"/>
          <w:sz w:val="20"/>
          <w:szCs w:val="20"/>
        </w:rPr>
        <w:t> </w:t>
      </w:r>
      <w:r w:rsidRPr="00DB7127">
        <w:rPr>
          <w:rFonts w:ascii="Verdana" w:hAnsi="Verdana" w:cs="Segoe UI"/>
          <w:sz w:val="20"/>
          <w:szCs w:val="20"/>
        </w:rPr>
        <w:br/>
      </w:r>
      <w:r w:rsidRPr="00DB7127">
        <w:rPr>
          <w:rStyle w:val="normaltextrun"/>
          <w:rFonts w:ascii="Verdana" w:hAnsi="Verdana" w:cs="Segoe UI"/>
          <w:sz w:val="20"/>
          <w:szCs w:val="20"/>
        </w:rPr>
        <w:t>GGD [….]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7DD96C3F" w14:textId="77777777" w:rsidR="000971F0" w:rsidRPr="00DB7127" w:rsidRDefault="000971F0" w:rsidP="000971F0">
      <w:pPr>
        <w:rPr>
          <w:rFonts w:ascii="Verdana" w:hAnsi="Verdana"/>
          <w:sz w:val="20"/>
          <w:szCs w:val="20"/>
        </w:rPr>
      </w:pPr>
    </w:p>
    <w:p w14:paraId="0B05756A" w14:textId="77777777" w:rsidR="007C5136" w:rsidRDefault="007C5136" w:rsidP="000971F0">
      <w:pPr>
        <w:pStyle w:val="paragraph"/>
        <w:spacing w:before="0" w:beforeAutospacing="0" w:after="0" w:afterAutospacing="0"/>
        <w:textAlignment w:val="baseline"/>
      </w:pPr>
    </w:p>
    <w:sectPr w:rsidR="007C51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F184" w14:textId="77777777" w:rsidR="00014BCD" w:rsidRDefault="00014BCD" w:rsidP="00014BCD">
      <w:pPr>
        <w:spacing w:after="0" w:line="240" w:lineRule="auto"/>
      </w:pPr>
      <w:r>
        <w:separator/>
      </w:r>
    </w:p>
  </w:endnote>
  <w:endnote w:type="continuationSeparator" w:id="0">
    <w:p w14:paraId="0FB638B4" w14:textId="77777777" w:rsidR="00014BCD" w:rsidRDefault="00014BCD" w:rsidP="0001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5699" w14:textId="77777777" w:rsidR="00014BCD" w:rsidRDefault="00014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0124" w14:textId="77777777" w:rsidR="00014BCD" w:rsidRDefault="00014BCD" w:rsidP="00014BCD">
    <w:pPr>
      <w:pStyle w:val="Footer"/>
    </w:pPr>
    <w:r>
      <w:t xml:space="preserve">LCI (RIVM) april 2024 bijlage bij </w:t>
    </w:r>
    <w:hyperlink r:id="rId1" w:history="1">
      <w:r>
        <w:rPr>
          <w:rStyle w:val="Hyperlink"/>
        </w:rPr>
        <w:t>LCI-richtlijn Mazelen</w:t>
      </w:r>
    </w:hyperlink>
  </w:p>
  <w:p w14:paraId="3FDA4740" w14:textId="77777777" w:rsidR="00014BCD" w:rsidRPr="00014BCD" w:rsidRDefault="00014BCD" w:rsidP="00014B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7AC3" w14:textId="77777777" w:rsidR="00014BCD" w:rsidRDefault="00014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4018" w14:textId="77777777" w:rsidR="00014BCD" w:rsidRDefault="00014BCD" w:rsidP="00014BCD">
      <w:pPr>
        <w:spacing w:after="0" w:line="240" w:lineRule="auto"/>
      </w:pPr>
      <w:r>
        <w:separator/>
      </w:r>
    </w:p>
  </w:footnote>
  <w:footnote w:type="continuationSeparator" w:id="0">
    <w:p w14:paraId="202DD609" w14:textId="77777777" w:rsidR="00014BCD" w:rsidRDefault="00014BCD" w:rsidP="0001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1530" w14:textId="77777777" w:rsidR="00014BCD" w:rsidRDefault="00014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72E7" w14:textId="77777777" w:rsidR="00014BCD" w:rsidRDefault="00014B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3D9C" w14:textId="77777777" w:rsidR="00014BCD" w:rsidRDefault="00014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6229"/>
    <w:multiLevelType w:val="hybridMultilevel"/>
    <w:tmpl w:val="237C9DE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1E5F50"/>
    <w:multiLevelType w:val="multilevel"/>
    <w:tmpl w:val="A00C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5677685">
    <w:abstractNumId w:val="1"/>
  </w:num>
  <w:num w:numId="2" w16cid:durableId="76711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C6"/>
    <w:rsid w:val="00014BCD"/>
    <w:rsid w:val="00050EF6"/>
    <w:rsid w:val="00082028"/>
    <w:rsid w:val="000971F0"/>
    <w:rsid w:val="001003D3"/>
    <w:rsid w:val="00100401"/>
    <w:rsid w:val="00127F0B"/>
    <w:rsid w:val="00160EC5"/>
    <w:rsid w:val="00172F52"/>
    <w:rsid w:val="00180FC1"/>
    <w:rsid w:val="002130DF"/>
    <w:rsid w:val="00216A30"/>
    <w:rsid w:val="00223B13"/>
    <w:rsid w:val="00241801"/>
    <w:rsid w:val="00243A67"/>
    <w:rsid w:val="002E592A"/>
    <w:rsid w:val="002F62FF"/>
    <w:rsid w:val="00323536"/>
    <w:rsid w:val="003312E1"/>
    <w:rsid w:val="0037593B"/>
    <w:rsid w:val="00382F5B"/>
    <w:rsid w:val="00392A2C"/>
    <w:rsid w:val="003A3A07"/>
    <w:rsid w:val="003E4EF0"/>
    <w:rsid w:val="00411EB8"/>
    <w:rsid w:val="004315CC"/>
    <w:rsid w:val="00454EE4"/>
    <w:rsid w:val="0049731D"/>
    <w:rsid w:val="004C3C31"/>
    <w:rsid w:val="004C6F67"/>
    <w:rsid w:val="005629E2"/>
    <w:rsid w:val="00596614"/>
    <w:rsid w:val="005B1093"/>
    <w:rsid w:val="005B28E8"/>
    <w:rsid w:val="005D0F51"/>
    <w:rsid w:val="006155C1"/>
    <w:rsid w:val="006D47E3"/>
    <w:rsid w:val="006E6B45"/>
    <w:rsid w:val="007222E0"/>
    <w:rsid w:val="00752EC6"/>
    <w:rsid w:val="007C5136"/>
    <w:rsid w:val="008034BA"/>
    <w:rsid w:val="008213B4"/>
    <w:rsid w:val="0083790C"/>
    <w:rsid w:val="00840BF0"/>
    <w:rsid w:val="0086137E"/>
    <w:rsid w:val="0087169C"/>
    <w:rsid w:val="008B5951"/>
    <w:rsid w:val="008C362A"/>
    <w:rsid w:val="0092080A"/>
    <w:rsid w:val="00921247"/>
    <w:rsid w:val="00A07BF5"/>
    <w:rsid w:val="00A36BC6"/>
    <w:rsid w:val="00A37D86"/>
    <w:rsid w:val="00A6740E"/>
    <w:rsid w:val="00A71B1F"/>
    <w:rsid w:val="00AA3726"/>
    <w:rsid w:val="00AD31EC"/>
    <w:rsid w:val="00B6146F"/>
    <w:rsid w:val="00B863A9"/>
    <w:rsid w:val="00B86B55"/>
    <w:rsid w:val="00BA6070"/>
    <w:rsid w:val="00BA7270"/>
    <w:rsid w:val="00C53A02"/>
    <w:rsid w:val="00D764F0"/>
    <w:rsid w:val="00D77F05"/>
    <w:rsid w:val="00DF2CBA"/>
    <w:rsid w:val="00E14051"/>
    <w:rsid w:val="00E303CF"/>
    <w:rsid w:val="00E55A60"/>
    <w:rsid w:val="00E636C4"/>
    <w:rsid w:val="00E84C4E"/>
    <w:rsid w:val="00ED4DF4"/>
    <w:rsid w:val="00ED7C09"/>
    <w:rsid w:val="00EE26F8"/>
    <w:rsid w:val="00EF3270"/>
    <w:rsid w:val="00F013DF"/>
    <w:rsid w:val="00F37C7A"/>
    <w:rsid w:val="00FF72BB"/>
    <w:rsid w:val="1144EFA2"/>
    <w:rsid w:val="1B14A6D2"/>
    <w:rsid w:val="29AF3322"/>
    <w:rsid w:val="2F3C476C"/>
    <w:rsid w:val="36584CC2"/>
    <w:rsid w:val="3D3A43C9"/>
    <w:rsid w:val="4BAFDA4F"/>
    <w:rsid w:val="5057D3C4"/>
    <w:rsid w:val="5193E3FC"/>
    <w:rsid w:val="538F7486"/>
    <w:rsid w:val="552B44E7"/>
    <w:rsid w:val="612A3FC3"/>
    <w:rsid w:val="6461E085"/>
    <w:rsid w:val="66E52698"/>
    <w:rsid w:val="67998147"/>
    <w:rsid w:val="71C2CA34"/>
    <w:rsid w:val="7AEF3359"/>
    <w:rsid w:val="7FA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3F6F"/>
  <w15:chartTrackingRefBased/>
  <w15:docId w15:val="{4D951C4F-AFE0-4828-AE7F-00B949A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D77F05"/>
  </w:style>
  <w:style w:type="character" w:customStyle="1" w:styleId="eop">
    <w:name w:val="eop"/>
    <w:basedOn w:val="DefaultParagraphFont"/>
    <w:rsid w:val="00D77F05"/>
  </w:style>
  <w:style w:type="character" w:customStyle="1" w:styleId="scxw76954804">
    <w:name w:val="scxw76954804"/>
    <w:basedOn w:val="DefaultParagraphFont"/>
    <w:rsid w:val="00D77F05"/>
  </w:style>
  <w:style w:type="paragraph" w:styleId="Revision">
    <w:name w:val="Revision"/>
    <w:hidden/>
    <w:uiPriority w:val="99"/>
    <w:semiHidden/>
    <w:rsid w:val="00D77F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4EF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3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62A"/>
    <w:rPr>
      <w:b/>
      <w:bCs/>
      <w:sz w:val="20"/>
      <w:szCs w:val="20"/>
    </w:rPr>
  </w:style>
  <w:style w:type="character" w:customStyle="1" w:styleId="scxw208359493">
    <w:name w:val="scxw208359493"/>
    <w:basedOn w:val="DefaultParagraphFont"/>
    <w:rsid w:val="0092080A"/>
  </w:style>
  <w:style w:type="character" w:customStyle="1" w:styleId="Heading1Char">
    <w:name w:val="Heading 1 Char"/>
    <w:basedOn w:val="DefaultParagraphFont"/>
    <w:link w:val="Heading1"/>
    <w:uiPriority w:val="9"/>
    <w:rsid w:val="00014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14B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BCD"/>
  </w:style>
  <w:style w:type="paragraph" w:styleId="Footer">
    <w:name w:val="footer"/>
    <w:basedOn w:val="Normal"/>
    <w:link w:val="FooterChar"/>
    <w:uiPriority w:val="99"/>
    <w:unhideWhenUsed/>
    <w:rsid w:val="0001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ivm.nl/mazel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rivm.nl/mazele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alt.rivm.nl\Data4\LCI\6.%20Richtlijnen\6.1%20LCI-richtlijnproducten\03%20Richtlijnen\Mazelen\1%20Actuele%20herziening%202024\1.%20Bijlagen\Informatiebrieven%202024\lci.rivm.nl\richtlijnen\maze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FE4C5957E145AA76CAD5495E4E70" ma:contentTypeVersion="4" ma:contentTypeDescription="Een nieuw document maken." ma:contentTypeScope="" ma:versionID="de5749a1949c56c0b89936cab2eb3e99">
  <xsd:schema xmlns:xsd="http://www.w3.org/2001/XMLSchema" xmlns:xs="http://www.w3.org/2001/XMLSchema" xmlns:p="http://schemas.microsoft.com/office/2006/metadata/properties" xmlns:ns2="d839d493-ed1d-4075-9510-f1d9c5a044ad" targetNamespace="http://schemas.microsoft.com/office/2006/metadata/properties" ma:root="true" ma:fieldsID="a4752e67dd33d229d56bae4ee76bdc79" ns2:_="">
    <xsd:import namespace="d839d493-ed1d-4075-9510-f1d9c5a04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9d493-ed1d-4075-9510-f1d9c5a04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59F01-DA62-4948-8160-832DE6064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9d493-ed1d-4075-9510-f1d9c5a04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EB9C8-D35C-48B4-83E8-CDF8CFDD5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3914A-8971-4352-94BD-26C29172628F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839d493-ed1d-4075-9510-f1d9c5a044a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568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Ewijk, van</dc:creator>
  <cp:keywords/>
  <dc:description/>
  <cp:lastModifiedBy>LCI-redactie</cp:lastModifiedBy>
  <cp:revision>73</cp:revision>
  <dcterms:created xsi:type="dcterms:W3CDTF">2024-03-20T12:27:00Z</dcterms:created>
  <dcterms:modified xsi:type="dcterms:W3CDTF">2025-04-17T13:44:00Z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0x010100BFD5FE4C5957E145AA76CAD5495E4E70</vt:lpwstr>
  </property>
</Properties>
</file>