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B67" w14:textId="1FAE7328" w:rsidR="00A71B1F" w:rsidRPr="00116461" w:rsidRDefault="00116461" w:rsidP="00A71B1F">
      <w:pPr>
        <w:pStyle w:val="paragraph"/>
        <w:spacing w:before="0" w:beforeAutospacing="0" w:after="0" w:afterAutospacing="0"/>
        <w:textAlignment w:val="baseline"/>
        <w:rPr>
          <w:rStyle w:val="normaltextrun"/>
          <w:rFonts w:ascii="Verdana" w:hAnsi="Verdana" w:cs="Segoe UI"/>
          <w:b/>
          <w:bCs/>
          <w:sz w:val="20"/>
          <w:szCs w:val="20"/>
          <w:lang w:val="en-GB"/>
        </w:rPr>
      </w:pPr>
      <w:r w:rsidRPr="00116461">
        <w:rPr>
          <w:rStyle w:val="normaltextrun"/>
          <w:rFonts w:ascii="Verdana" w:hAnsi="Verdana" w:cs="Segoe UI"/>
          <w:b/>
          <w:bCs/>
          <w:sz w:val="20"/>
          <w:szCs w:val="20"/>
          <w:lang w:val="en-GB"/>
        </w:rPr>
        <w:t>Information letter for parents whose children are in a childcare facility with a confirmed case of measles</w:t>
      </w:r>
    </w:p>
    <w:p w14:paraId="586E196C"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12D223C5" w14:textId="77777777" w:rsidR="0092080A" w:rsidRPr="00116461" w:rsidRDefault="00116461" w:rsidP="0092080A">
      <w:pPr>
        <w:pStyle w:val="paragraph"/>
        <w:spacing w:before="0" w:beforeAutospacing="0" w:after="0" w:afterAutospacing="0"/>
        <w:ind w:firstLine="1755"/>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22B306BF"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sz w:val="20"/>
          <w:szCs w:val="20"/>
          <w:lang w:val="en-GB"/>
        </w:rPr>
        <w:t>Dear parent/caregiver,</w:t>
      </w:r>
      <w:r w:rsidRPr="00116461">
        <w:rPr>
          <w:rStyle w:val="eop"/>
          <w:rFonts w:ascii="Verdana" w:hAnsi="Verdana" w:cs="Segoe UI"/>
          <w:sz w:val="20"/>
          <w:szCs w:val="20"/>
          <w:lang w:val="en-GB"/>
        </w:rPr>
        <w:t> </w:t>
      </w:r>
    </w:p>
    <w:p w14:paraId="4916A07B"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04177963" w14:textId="0F7BA195"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sz w:val="20"/>
          <w:szCs w:val="20"/>
          <w:lang w:val="en-GB"/>
        </w:rPr>
        <w:t>You are receiving this letter because there has been a confirmed case of measles at the childcare facility that your child goes to.</w:t>
      </w:r>
      <w:r w:rsidRPr="00116461">
        <w:rPr>
          <w:rStyle w:val="eop"/>
          <w:rFonts w:ascii="Verdana" w:hAnsi="Verdana" w:cs="Segoe UI"/>
          <w:sz w:val="20"/>
          <w:szCs w:val="20"/>
          <w:lang w:val="en-GB"/>
        </w:rPr>
        <w:t> </w:t>
      </w:r>
    </w:p>
    <w:p w14:paraId="13987142"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0EC0B812" w14:textId="77777777" w:rsidR="00921247" w:rsidRPr="00116461" w:rsidRDefault="00116461" w:rsidP="00921247">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b/>
          <w:bCs/>
          <w:sz w:val="20"/>
          <w:szCs w:val="20"/>
          <w:lang w:val="en-GB"/>
        </w:rPr>
        <w:t>What is measles?</w:t>
      </w:r>
      <w:r w:rsidRPr="00116461">
        <w:rPr>
          <w:rStyle w:val="eop"/>
          <w:rFonts w:ascii="Verdana" w:hAnsi="Verdana" w:cs="Segoe UI"/>
          <w:sz w:val="20"/>
          <w:szCs w:val="20"/>
          <w:lang w:val="en-GB"/>
        </w:rPr>
        <w:t> </w:t>
      </w:r>
    </w:p>
    <w:p w14:paraId="1262504D" w14:textId="5CD17C8D" w:rsidR="00921247" w:rsidRPr="00116461" w:rsidRDefault="00116461" w:rsidP="00921247">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 xml:space="preserve">Measles is an infectious rash disease caused by a virus. The disease starts with a fever, listlessness, cold symptoms and coughing. A skin rash of red spots emerges after 3 to 7 days. </w:t>
      </w:r>
      <w:r w:rsidRPr="00116461">
        <w:rPr>
          <w:rFonts w:ascii="Verdana" w:hAnsi="Verdana" w:cs="Calibri"/>
          <w:color w:val="000000"/>
          <w:sz w:val="20"/>
          <w:szCs w:val="20"/>
          <w:shd w:val="clear" w:color="auto" w:fill="FFFFFF"/>
          <w:lang w:val="en-GB"/>
        </w:rPr>
        <w:t xml:space="preserve">The rash starts behind the ears and then spreads all over the body. </w:t>
      </w:r>
      <w:r w:rsidRPr="00116461">
        <w:rPr>
          <w:rStyle w:val="normaltextrun"/>
          <w:rFonts w:ascii="Verdana" w:hAnsi="Verdana" w:cs="Segoe UI"/>
          <w:sz w:val="20"/>
          <w:szCs w:val="20"/>
          <w:lang w:val="en-GB"/>
        </w:rPr>
        <w:t>Children with measles sometimes also get an ear infection or develop pneumonia.</w:t>
      </w:r>
    </w:p>
    <w:p w14:paraId="199BD81F"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6238173A" w14:textId="77777777" w:rsidR="005B28E8" w:rsidRPr="00116461" w:rsidRDefault="00116461" w:rsidP="005B28E8">
      <w:pPr>
        <w:pStyle w:val="paragraph"/>
        <w:spacing w:before="0" w:beforeAutospacing="0" w:after="0" w:afterAutospacing="0"/>
        <w:textAlignment w:val="baseline"/>
        <w:rPr>
          <w:rStyle w:val="normaltextrun"/>
          <w:rFonts w:ascii="Verdana" w:hAnsi="Verdana" w:cs="Segoe UI"/>
          <w:b/>
          <w:bCs/>
          <w:sz w:val="20"/>
          <w:szCs w:val="20"/>
          <w:lang w:val="en-GB"/>
        </w:rPr>
      </w:pPr>
      <w:r w:rsidRPr="00116461">
        <w:rPr>
          <w:rStyle w:val="normaltextrun"/>
          <w:rFonts w:ascii="Verdana" w:hAnsi="Verdana" w:cs="Segoe UI"/>
          <w:b/>
          <w:bCs/>
          <w:sz w:val="20"/>
          <w:szCs w:val="20"/>
          <w:lang w:val="en-GB"/>
        </w:rPr>
        <w:t>Contagiousness</w:t>
      </w:r>
    </w:p>
    <w:p w14:paraId="1CE006BB" w14:textId="77777777" w:rsidR="005B28E8" w:rsidRPr="00116461" w:rsidRDefault="00116461" w:rsidP="005B28E8">
      <w:pPr>
        <w:pStyle w:val="paragraph"/>
        <w:spacing w:before="0" w:beforeAutospacing="0" w:after="0" w:afterAutospacing="0"/>
        <w:textAlignment w:val="baseline"/>
        <w:rPr>
          <w:rFonts w:ascii="Verdana" w:hAnsi="Verdana" w:cs="Calibri"/>
          <w:color w:val="000000"/>
          <w:sz w:val="20"/>
          <w:szCs w:val="20"/>
          <w:shd w:val="clear" w:color="auto" w:fill="FFFFFF"/>
          <w:lang w:val="en-GB"/>
        </w:rPr>
      </w:pPr>
      <w:r w:rsidRPr="00116461">
        <w:rPr>
          <w:rStyle w:val="normaltextrun"/>
          <w:rFonts w:ascii="Verdana" w:hAnsi="Verdana" w:cs="Segoe UI"/>
          <w:sz w:val="20"/>
          <w:szCs w:val="20"/>
          <w:lang w:val="en-GB"/>
        </w:rPr>
        <w:t xml:space="preserve">The virus is found in the nose and throat of a person with measles. </w:t>
      </w:r>
      <w:r w:rsidRPr="00116461">
        <w:rPr>
          <w:rFonts w:ascii="Verdana" w:hAnsi="Verdana" w:cs="Calibri"/>
          <w:color w:val="000000"/>
          <w:sz w:val="20"/>
          <w:szCs w:val="20"/>
          <w:shd w:val="clear" w:color="auto" w:fill="FFFFFF"/>
          <w:lang w:val="en-GB"/>
        </w:rPr>
        <w:t>When a person with measles coughs or sneezes, tiny droplets containing the virus are expelled into the air. If other people inhale the droplets, they could also get measles. </w:t>
      </w:r>
      <w:r w:rsidRPr="00116461">
        <w:rPr>
          <w:rStyle w:val="normaltextrun"/>
          <w:rFonts w:ascii="Verdana" w:hAnsi="Verdana" w:cs="Segoe UI"/>
          <w:sz w:val="20"/>
          <w:szCs w:val="20"/>
          <w:lang w:val="en-GB"/>
        </w:rPr>
        <w:t>The measles virus is very contagious. A person with measles can pass it on to others from 4 days before the rash first starts until 4 days after the red dots appear.</w:t>
      </w:r>
      <w:r w:rsidRPr="00116461">
        <w:rPr>
          <w:rStyle w:val="eop"/>
          <w:rFonts w:ascii="Verdana" w:hAnsi="Verdana" w:cs="Segoe UI"/>
          <w:sz w:val="20"/>
          <w:szCs w:val="20"/>
          <w:lang w:val="en-GB"/>
        </w:rPr>
        <w:t xml:space="preserve"> </w:t>
      </w:r>
      <w:r w:rsidRPr="00116461">
        <w:rPr>
          <w:rFonts w:ascii="Verdana" w:hAnsi="Verdana" w:cs="Calibri"/>
          <w:color w:val="000000"/>
          <w:sz w:val="20"/>
          <w:szCs w:val="20"/>
          <w:shd w:val="clear" w:color="auto" w:fill="FFFFFF"/>
          <w:lang w:val="en-GB"/>
        </w:rPr>
        <w:t>The time between exposure and illness (the incubation period) is 7 to 14 days. It usually takes 10 days to start showing symptoms. </w:t>
      </w:r>
    </w:p>
    <w:p w14:paraId="596EF4AC" w14:textId="77777777" w:rsidR="005B28E8" w:rsidRPr="00116461" w:rsidRDefault="005B28E8" w:rsidP="005B28E8">
      <w:pPr>
        <w:pStyle w:val="paragraph"/>
        <w:spacing w:before="0" w:beforeAutospacing="0" w:after="0" w:afterAutospacing="0"/>
        <w:textAlignment w:val="baseline"/>
        <w:rPr>
          <w:rStyle w:val="eop"/>
          <w:rFonts w:ascii="Verdana" w:hAnsi="Verdana" w:cs="Segoe UI"/>
          <w:sz w:val="20"/>
          <w:szCs w:val="20"/>
          <w:lang w:val="en-GB"/>
        </w:rPr>
      </w:pPr>
    </w:p>
    <w:p w14:paraId="55F6A070" w14:textId="77777777" w:rsidR="00ED4DF4" w:rsidRPr="00116461" w:rsidRDefault="00116461" w:rsidP="00ED4DF4">
      <w:pPr>
        <w:pStyle w:val="paragraph"/>
        <w:spacing w:before="0" w:beforeAutospacing="0" w:after="0" w:afterAutospacing="0"/>
        <w:textAlignment w:val="baseline"/>
        <w:rPr>
          <w:rStyle w:val="normaltextrun"/>
          <w:rFonts w:ascii="Verdana" w:hAnsi="Verdana" w:cs="Segoe UI"/>
          <w:b/>
          <w:bCs/>
          <w:sz w:val="20"/>
          <w:szCs w:val="20"/>
          <w:lang w:val="en-GB"/>
        </w:rPr>
      </w:pPr>
      <w:r w:rsidRPr="00116461">
        <w:rPr>
          <w:rStyle w:val="normaltextrun"/>
          <w:rFonts w:ascii="Verdana" w:hAnsi="Verdana" w:cs="Segoe UI"/>
          <w:b/>
          <w:bCs/>
          <w:sz w:val="20"/>
          <w:szCs w:val="20"/>
          <w:lang w:val="en-GB"/>
        </w:rPr>
        <w:t xml:space="preserve">Vaccination </w:t>
      </w:r>
    </w:p>
    <w:p w14:paraId="7175D255" w14:textId="63BB51EA" w:rsidR="00ED4DF4" w:rsidRPr="00116461" w:rsidRDefault="00116461" w:rsidP="00ED4DF4">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 xml:space="preserve">The MMR vaccination (against mumps, measles and rubella) protects your child against measles. </w:t>
      </w:r>
    </w:p>
    <w:p w14:paraId="3B308936"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500CA512"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sz w:val="20"/>
          <w:szCs w:val="20"/>
          <w:lang w:val="en-GB"/>
        </w:rPr>
        <w:t>More information about measles:</w:t>
      </w:r>
      <w:r w:rsidRPr="00116461">
        <w:rPr>
          <w:lang w:val="en-GB"/>
        </w:rPr>
        <w:t xml:space="preserve"> </w:t>
      </w:r>
      <w:r w:rsidRPr="00116461">
        <w:rPr>
          <w:rStyle w:val="normaltextrun"/>
          <w:rFonts w:ascii="Verdana" w:hAnsi="Verdana" w:cs="Segoe UI"/>
          <w:sz w:val="20"/>
          <w:szCs w:val="20"/>
          <w:lang w:val="en-GB"/>
        </w:rPr>
        <w:t>https://www.rivm.nl/en/measles.</w:t>
      </w:r>
      <w:r w:rsidRPr="00116461">
        <w:rPr>
          <w:rStyle w:val="eop"/>
          <w:rFonts w:ascii="Verdana" w:hAnsi="Verdana" w:cs="Segoe UI"/>
          <w:sz w:val="20"/>
          <w:szCs w:val="20"/>
          <w:lang w:val="en-GB"/>
        </w:rPr>
        <w:t> </w:t>
      </w:r>
    </w:p>
    <w:p w14:paraId="1025962F"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2"/>
          <w:szCs w:val="22"/>
          <w:lang w:val="en-GB"/>
        </w:rPr>
        <w:t> </w:t>
      </w:r>
    </w:p>
    <w:p w14:paraId="6C37D124" w14:textId="02B56AE9" w:rsidR="71C2CA34" w:rsidRPr="00116461" w:rsidRDefault="00116461" w:rsidP="552B44E7">
      <w:pPr>
        <w:pStyle w:val="paragraph"/>
        <w:spacing w:before="0" w:beforeAutospacing="0" w:after="0" w:afterAutospacing="0"/>
        <w:rPr>
          <w:rStyle w:val="eop"/>
          <w:rFonts w:ascii="Verdana" w:hAnsi="Verdana" w:cs="Segoe UI"/>
          <w:b/>
          <w:bCs/>
          <w:lang w:val="en-GB"/>
        </w:rPr>
      </w:pPr>
      <w:r w:rsidRPr="00116461">
        <w:rPr>
          <w:rStyle w:val="eop"/>
          <w:rFonts w:ascii="Verdana" w:hAnsi="Verdana" w:cs="Segoe UI"/>
          <w:b/>
          <w:bCs/>
          <w:lang w:val="en-GB"/>
        </w:rPr>
        <w:t>What can you do?</w:t>
      </w:r>
    </w:p>
    <w:p w14:paraId="4DF4D76F" w14:textId="2A6866F0" w:rsidR="552B44E7" w:rsidRPr="00116461" w:rsidRDefault="552B44E7" w:rsidP="552B44E7">
      <w:pPr>
        <w:pStyle w:val="paragraph"/>
        <w:spacing w:before="0" w:beforeAutospacing="0" w:after="0" w:afterAutospacing="0"/>
        <w:rPr>
          <w:rStyle w:val="eop"/>
          <w:rFonts w:ascii="Verdana" w:hAnsi="Verdana" w:cs="Segoe UI"/>
          <w:b/>
          <w:bCs/>
          <w:sz w:val="28"/>
          <w:szCs w:val="28"/>
          <w:lang w:val="en-GB"/>
        </w:rPr>
      </w:pPr>
    </w:p>
    <w:p w14:paraId="0CFF391B"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b/>
          <w:bCs/>
          <w:sz w:val="20"/>
          <w:szCs w:val="20"/>
          <w:lang w:val="en-GB"/>
        </w:rPr>
        <w:t>If your child is vaccinated against measles</w:t>
      </w:r>
      <w:r w:rsidRPr="00116461">
        <w:rPr>
          <w:rStyle w:val="eop"/>
          <w:rFonts w:ascii="Verdana" w:hAnsi="Verdana" w:cs="Segoe UI"/>
          <w:sz w:val="20"/>
          <w:szCs w:val="20"/>
          <w:lang w:val="en-GB"/>
        </w:rPr>
        <w:t> </w:t>
      </w:r>
    </w:p>
    <w:p w14:paraId="363E84D8"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sz w:val="20"/>
          <w:szCs w:val="20"/>
          <w:lang w:val="en-GB"/>
        </w:rPr>
        <w:t>If your child has been vaccinated according to the schedule of the National Immunisation Programme, it is very unlikely that your child will get measles. You do not need to take any additional precautions.</w:t>
      </w:r>
    </w:p>
    <w:p w14:paraId="177B299D"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6AF82906"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b/>
          <w:bCs/>
          <w:sz w:val="20"/>
          <w:szCs w:val="20"/>
          <w:lang w:val="en-GB"/>
        </w:rPr>
        <w:t>If your child is not vaccinated against measles</w:t>
      </w:r>
      <w:r w:rsidRPr="00116461">
        <w:rPr>
          <w:rStyle w:val="eop"/>
          <w:rFonts w:ascii="Verdana" w:hAnsi="Verdana" w:cs="Segoe UI"/>
          <w:sz w:val="20"/>
          <w:szCs w:val="20"/>
          <w:lang w:val="en-GB"/>
        </w:rPr>
        <w:t> </w:t>
      </w:r>
    </w:p>
    <w:p w14:paraId="4D4AC5D6" w14:textId="65D2BF36" w:rsidR="0092080A" w:rsidRPr="00116461" w:rsidRDefault="00116461" w:rsidP="0092080A">
      <w:pPr>
        <w:pStyle w:val="paragraph"/>
        <w:spacing w:before="0" w:beforeAutospacing="0" w:after="0" w:afterAutospacing="0"/>
        <w:textAlignment w:val="baseline"/>
        <w:rPr>
          <w:rStyle w:val="normaltextrun"/>
          <w:rFonts w:ascii="Verdana" w:hAnsi="Verdana" w:cs="Segoe UI"/>
          <w:sz w:val="20"/>
          <w:szCs w:val="20"/>
          <w:lang w:val="en-GB"/>
        </w:rPr>
      </w:pPr>
      <w:r w:rsidRPr="00116461">
        <w:rPr>
          <w:rStyle w:val="normaltextrun"/>
          <w:rFonts w:ascii="Verdana" w:hAnsi="Verdana" w:cs="Segoe UI"/>
          <w:sz w:val="20"/>
          <w:szCs w:val="20"/>
          <w:lang w:val="en-GB"/>
        </w:rPr>
        <w:t xml:space="preserve">If your child has not received the MMR vaccination and has never had measles before, your child is not protected against measles. Vaccination offers the best protection. </w:t>
      </w:r>
      <w:r w:rsidRPr="00116461">
        <w:rPr>
          <w:rStyle w:val="eop"/>
          <w:rFonts w:ascii="Verdana" w:hAnsi="Verdana" w:cs="Segoe UI"/>
          <w:sz w:val="20"/>
          <w:szCs w:val="20"/>
          <w:lang w:val="en-GB"/>
        </w:rPr>
        <w:t>If your child is over 14 months old, you can contact the Municipal Public Health Services (GGDs) to arrange for your child to be vaccinated.</w:t>
      </w:r>
      <w:r w:rsidRPr="00116461">
        <w:rPr>
          <w:rStyle w:val="normaltextrun"/>
          <w:rFonts w:ascii="Verdana" w:hAnsi="Verdana" w:cs="Segoe UI"/>
          <w:sz w:val="20"/>
          <w:szCs w:val="20"/>
          <w:lang w:val="en-GB"/>
        </w:rPr>
        <w:t xml:space="preserve"> </w:t>
      </w:r>
    </w:p>
    <w:p w14:paraId="1D0B6742" w14:textId="77777777" w:rsidR="008213B4" w:rsidRPr="00116461" w:rsidRDefault="008213B4" w:rsidP="0092080A">
      <w:pPr>
        <w:pStyle w:val="paragraph"/>
        <w:spacing w:before="0" w:beforeAutospacing="0" w:after="0" w:afterAutospacing="0"/>
        <w:textAlignment w:val="baseline"/>
        <w:rPr>
          <w:rStyle w:val="normaltextrun"/>
          <w:rFonts w:ascii="Verdana" w:hAnsi="Verdana" w:cs="Segoe UI"/>
          <w:sz w:val="20"/>
          <w:szCs w:val="20"/>
          <w:lang w:val="en-GB"/>
        </w:rPr>
      </w:pPr>
    </w:p>
    <w:p w14:paraId="2E6C7076" w14:textId="5B65142B" w:rsidR="008213B4" w:rsidRPr="00116461" w:rsidRDefault="00116461" w:rsidP="008213B4">
      <w:pPr>
        <w:pStyle w:val="paragraph"/>
        <w:spacing w:before="0" w:beforeAutospacing="0" w:after="0" w:afterAutospacing="0"/>
        <w:textAlignment w:val="baseline"/>
        <w:rPr>
          <w:rStyle w:val="normaltextrun"/>
          <w:rFonts w:ascii="Verdana" w:hAnsi="Verdana" w:cs="Segoe UI"/>
          <w:b/>
          <w:sz w:val="20"/>
          <w:szCs w:val="20"/>
          <w:lang w:val="en-GB"/>
        </w:rPr>
      </w:pPr>
      <w:r w:rsidRPr="00116461">
        <w:rPr>
          <w:rStyle w:val="normaltextrun"/>
          <w:rFonts w:ascii="Verdana" w:hAnsi="Verdana" w:cs="Segoe UI"/>
          <w:b/>
          <w:bCs/>
          <w:sz w:val="20"/>
          <w:szCs w:val="20"/>
          <w:lang w:val="en-GB"/>
        </w:rPr>
        <w:t>What should I do if I do not want my child to be vaccinated, or cannot vaccinate my child?</w:t>
      </w:r>
    </w:p>
    <w:p w14:paraId="11231FFC" w14:textId="44BF5321" w:rsidR="008213B4" w:rsidRPr="00116461" w:rsidRDefault="00116461" w:rsidP="008213B4">
      <w:pPr>
        <w:pStyle w:val="paragraph"/>
        <w:spacing w:before="0" w:beforeAutospacing="0" w:after="0" w:afterAutospacing="0"/>
        <w:textAlignment w:val="baseline"/>
        <w:rPr>
          <w:rStyle w:val="eop"/>
          <w:rFonts w:ascii="Verdana" w:hAnsi="Verdana" w:cs="Segoe UI"/>
          <w:sz w:val="20"/>
          <w:szCs w:val="20"/>
          <w:lang w:val="en-GB"/>
        </w:rPr>
      </w:pPr>
      <w:r w:rsidRPr="00116461">
        <w:rPr>
          <w:rStyle w:val="eop"/>
          <w:rFonts w:ascii="Verdana" w:hAnsi="Verdana" w:cs="Segoe UI"/>
          <w:sz w:val="20"/>
          <w:szCs w:val="20"/>
          <w:lang w:val="en-GB"/>
        </w:rPr>
        <w:t>If you do not want your child to receive the MMR vaccination, or if your child cannot be vaccinated (for example because they are not old enough yet), then you can keep your child at home. This lowers the risk that your child will get measles.</w:t>
      </w:r>
    </w:p>
    <w:p w14:paraId="71774883" w14:textId="77777777" w:rsidR="00A36BC6" w:rsidRPr="00116461" w:rsidRDefault="00A36BC6" w:rsidP="008213B4">
      <w:pPr>
        <w:pStyle w:val="paragraph"/>
        <w:spacing w:before="0" w:beforeAutospacing="0" w:after="0" w:afterAutospacing="0"/>
        <w:textAlignment w:val="baseline"/>
        <w:rPr>
          <w:rStyle w:val="eop"/>
          <w:rFonts w:ascii="Verdana" w:hAnsi="Verdana" w:cs="Segoe UI"/>
          <w:sz w:val="20"/>
          <w:szCs w:val="20"/>
          <w:lang w:val="en-GB"/>
        </w:rPr>
      </w:pPr>
    </w:p>
    <w:p w14:paraId="61905542" w14:textId="35CCCAC8" w:rsidR="00323536" w:rsidRPr="00116461" w:rsidRDefault="00116461" w:rsidP="008213B4">
      <w:pPr>
        <w:pStyle w:val="paragraph"/>
        <w:spacing w:before="0" w:beforeAutospacing="0" w:after="0" w:afterAutospacing="0"/>
        <w:textAlignment w:val="baseline"/>
        <w:rPr>
          <w:rStyle w:val="eop"/>
          <w:rFonts w:ascii="Verdana" w:hAnsi="Verdana" w:cs="Segoe UI"/>
          <w:sz w:val="20"/>
          <w:szCs w:val="20"/>
          <w:lang w:val="en-GB"/>
        </w:rPr>
      </w:pPr>
      <w:r w:rsidRPr="00116461">
        <w:rPr>
          <w:rStyle w:val="eop"/>
          <w:rFonts w:ascii="Verdana" w:hAnsi="Verdana" w:cs="Segoe UI"/>
          <w:sz w:val="20"/>
          <w:szCs w:val="20"/>
          <w:lang w:val="en-GB"/>
        </w:rPr>
        <w:t xml:space="preserve">According to the schedule of the National Immunisation Programme, babies younger than 14 months old have not yet been vaccinated against measles. Babies have a higher risk of serious illness due to measles. If your baby has been in contact with a person who has measles, the Municipal Public Health Service (GGD) will notify you. If necessary, your baby can receive treatment in the form of antibodies. </w:t>
      </w:r>
      <w:r w:rsidRPr="00116461">
        <w:rPr>
          <w:rStyle w:val="normaltextrun"/>
          <w:rFonts w:ascii="Verdana" w:hAnsi="Verdana" w:cs="Segoe UI"/>
          <w:sz w:val="20"/>
          <w:szCs w:val="20"/>
          <w:lang w:val="en-GB"/>
        </w:rPr>
        <w:t xml:space="preserve">These antibodies give them temporary protection against measles. The GGD will discuss this option with you. </w:t>
      </w:r>
    </w:p>
    <w:p w14:paraId="7B84FF66" w14:textId="77777777" w:rsidR="0092080A" w:rsidRPr="00116461" w:rsidRDefault="0092080A" w:rsidP="0092080A">
      <w:pPr>
        <w:pStyle w:val="paragraph"/>
        <w:spacing w:before="0" w:beforeAutospacing="0" w:after="0" w:afterAutospacing="0"/>
        <w:textAlignment w:val="baseline"/>
        <w:rPr>
          <w:rStyle w:val="eop"/>
          <w:rFonts w:ascii="Verdana" w:hAnsi="Verdana" w:cs="Segoe UI"/>
          <w:sz w:val="20"/>
          <w:szCs w:val="20"/>
          <w:lang w:val="en-GB"/>
        </w:rPr>
      </w:pPr>
    </w:p>
    <w:p w14:paraId="3846D69B"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b/>
          <w:bCs/>
          <w:sz w:val="20"/>
          <w:szCs w:val="20"/>
          <w:lang w:val="en-GB"/>
        </w:rPr>
        <w:lastRenderedPageBreak/>
        <w:t>Who is eligible for the MMR vaccination?</w:t>
      </w:r>
      <w:r w:rsidRPr="00116461">
        <w:rPr>
          <w:rStyle w:val="eop"/>
          <w:rFonts w:ascii="Verdana" w:hAnsi="Verdana" w:cs="Segoe UI"/>
          <w:sz w:val="20"/>
          <w:szCs w:val="20"/>
          <w:lang w:val="en-GB"/>
        </w:rPr>
        <w:t> </w:t>
      </w:r>
    </w:p>
    <w:p w14:paraId="10A3B72D" w14:textId="3BD465BB" w:rsidR="0092080A" w:rsidRPr="00116461" w:rsidRDefault="00116461" w:rsidP="0092080A">
      <w:pPr>
        <w:pStyle w:val="paragraph"/>
        <w:spacing w:before="0" w:beforeAutospacing="0" w:after="0" w:afterAutospacing="0"/>
        <w:textAlignment w:val="baseline"/>
        <w:rPr>
          <w:rStyle w:val="normaltextrun"/>
          <w:rFonts w:ascii="Verdana" w:hAnsi="Verdana" w:cs="Segoe UI"/>
          <w:sz w:val="20"/>
          <w:szCs w:val="20"/>
          <w:lang w:val="en-GB"/>
        </w:rPr>
      </w:pPr>
      <w:r w:rsidRPr="00116461">
        <w:rPr>
          <w:rStyle w:val="normaltextrun"/>
          <w:rFonts w:ascii="Verdana" w:hAnsi="Verdana" w:cs="Segoe UI"/>
          <w:sz w:val="20"/>
          <w:szCs w:val="20"/>
          <w:lang w:val="en-GB"/>
        </w:rPr>
        <w:t>Your child is eligible for vaccination with the MMR vaccine if:</w:t>
      </w:r>
    </w:p>
    <w:p w14:paraId="73B6FC08" w14:textId="77777777" w:rsidR="0092080A" w:rsidRPr="00116461" w:rsidRDefault="00116461" w:rsidP="0092080A">
      <w:pPr>
        <w:pStyle w:val="paragraph"/>
        <w:numPr>
          <w:ilvl w:val="0"/>
          <w:numId w:val="2"/>
        </w:numPr>
        <w:spacing w:before="0" w:beforeAutospacing="0" w:after="0" w:afterAutospacing="0"/>
        <w:textAlignment w:val="baseline"/>
        <w:rPr>
          <w:rStyle w:val="eop"/>
          <w:rFonts w:ascii="Verdana" w:hAnsi="Verdana" w:cs="Segoe UI"/>
          <w:sz w:val="22"/>
          <w:szCs w:val="22"/>
          <w:lang w:val="en-GB"/>
        </w:rPr>
      </w:pPr>
      <w:r w:rsidRPr="00116461">
        <w:rPr>
          <w:rStyle w:val="normaltextrun"/>
          <w:rFonts w:ascii="Verdana" w:hAnsi="Verdana" w:cs="Segoe UI"/>
          <w:sz w:val="20"/>
          <w:szCs w:val="20"/>
          <w:lang w:val="en-GB"/>
        </w:rPr>
        <w:t>Your child is over 14 months old</w:t>
      </w:r>
      <w:r w:rsidRPr="00116461">
        <w:rPr>
          <w:rStyle w:val="eop"/>
          <w:rFonts w:ascii="Verdana" w:hAnsi="Verdana" w:cs="Segoe UI"/>
          <w:sz w:val="20"/>
          <w:szCs w:val="20"/>
          <w:lang w:val="en-GB"/>
        </w:rPr>
        <w:t> </w:t>
      </w:r>
    </w:p>
    <w:p w14:paraId="4DEFB212" w14:textId="77777777" w:rsidR="0092080A" w:rsidRPr="00116461" w:rsidRDefault="00116461" w:rsidP="0092080A">
      <w:pPr>
        <w:pStyle w:val="paragraph"/>
        <w:numPr>
          <w:ilvl w:val="0"/>
          <w:numId w:val="2"/>
        </w:numPr>
        <w:spacing w:before="0" w:beforeAutospacing="0" w:after="0" w:afterAutospacing="0"/>
        <w:textAlignment w:val="baseline"/>
        <w:rPr>
          <w:rStyle w:val="eop"/>
          <w:rFonts w:ascii="Verdana" w:hAnsi="Verdana" w:cs="Segoe UI"/>
          <w:sz w:val="22"/>
          <w:szCs w:val="22"/>
          <w:lang w:val="en-GB"/>
        </w:rPr>
      </w:pPr>
      <w:r w:rsidRPr="00116461">
        <w:rPr>
          <w:rStyle w:val="normaltextrun"/>
          <w:rFonts w:ascii="Verdana" w:hAnsi="Verdana" w:cs="Segoe UI"/>
          <w:sz w:val="20"/>
          <w:szCs w:val="20"/>
          <w:lang w:val="en-GB"/>
        </w:rPr>
        <w:t>Your child has not previously received the MMR vaccine</w:t>
      </w:r>
      <w:r w:rsidRPr="00116461">
        <w:rPr>
          <w:rStyle w:val="eop"/>
          <w:rFonts w:ascii="Verdana" w:hAnsi="Verdana" w:cs="Segoe UI"/>
          <w:sz w:val="20"/>
          <w:szCs w:val="20"/>
          <w:lang w:val="en-GB"/>
        </w:rPr>
        <w:t> </w:t>
      </w:r>
    </w:p>
    <w:p w14:paraId="7F8F3D6B" w14:textId="77777777" w:rsidR="0092080A" w:rsidRPr="00116461" w:rsidRDefault="00116461" w:rsidP="0092080A">
      <w:pPr>
        <w:pStyle w:val="paragraph"/>
        <w:numPr>
          <w:ilvl w:val="0"/>
          <w:numId w:val="2"/>
        </w:numPr>
        <w:spacing w:before="0" w:beforeAutospacing="0" w:after="0" w:afterAutospacing="0"/>
        <w:textAlignment w:val="baseline"/>
        <w:rPr>
          <w:rStyle w:val="eop"/>
          <w:rFonts w:ascii="Verdana" w:hAnsi="Verdana" w:cs="Segoe UI"/>
          <w:sz w:val="22"/>
          <w:szCs w:val="22"/>
          <w:lang w:val="en-GB"/>
        </w:rPr>
      </w:pPr>
      <w:r w:rsidRPr="00116461">
        <w:rPr>
          <w:rStyle w:val="normaltextrun"/>
          <w:rFonts w:ascii="Verdana" w:hAnsi="Verdana" w:cs="Segoe UI"/>
          <w:sz w:val="20"/>
          <w:szCs w:val="20"/>
          <w:lang w:val="en-GB"/>
        </w:rPr>
        <w:t>Your child has never had measles</w:t>
      </w:r>
      <w:r w:rsidRPr="00116461">
        <w:rPr>
          <w:rStyle w:val="eop"/>
          <w:rFonts w:ascii="Verdana" w:hAnsi="Verdana" w:cs="Segoe UI"/>
          <w:sz w:val="20"/>
          <w:szCs w:val="20"/>
          <w:lang w:val="en-GB"/>
        </w:rPr>
        <w:t> </w:t>
      </w:r>
    </w:p>
    <w:p w14:paraId="35342CC1" w14:textId="77777777" w:rsidR="0092080A" w:rsidRPr="00116461" w:rsidRDefault="00116461" w:rsidP="0092080A">
      <w:pPr>
        <w:pStyle w:val="paragraph"/>
        <w:numPr>
          <w:ilvl w:val="0"/>
          <w:numId w:val="2"/>
        </w:numPr>
        <w:spacing w:before="0" w:beforeAutospacing="0" w:after="0" w:afterAutospacing="0"/>
        <w:textAlignment w:val="baseline"/>
        <w:rPr>
          <w:rFonts w:ascii="Verdana" w:hAnsi="Verdana" w:cs="Segoe UI"/>
          <w:sz w:val="22"/>
          <w:szCs w:val="22"/>
          <w:lang w:val="en-GB"/>
        </w:rPr>
      </w:pPr>
      <w:r w:rsidRPr="00116461">
        <w:rPr>
          <w:rStyle w:val="normaltextrun"/>
          <w:rFonts w:ascii="Verdana" w:hAnsi="Verdana" w:cs="Segoe UI"/>
          <w:sz w:val="20"/>
          <w:szCs w:val="20"/>
          <w:lang w:val="en-GB"/>
        </w:rPr>
        <w:t>Your child is not yet showing any symptoms of measles.</w:t>
      </w:r>
      <w:r w:rsidRPr="00116461">
        <w:rPr>
          <w:rStyle w:val="eop"/>
          <w:rFonts w:ascii="Verdana" w:hAnsi="Verdana" w:cs="Segoe UI"/>
          <w:sz w:val="20"/>
          <w:szCs w:val="20"/>
          <w:lang w:val="en-GB"/>
        </w:rPr>
        <w:t> </w:t>
      </w:r>
    </w:p>
    <w:p w14:paraId="4A6D868E" w14:textId="2E7A41B4"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normaltextrun"/>
          <w:rFonts w:ascii="Verdana" w:hAnsi="Verdana" w:cs="Segoe UI"/>
          <w:sz w:val="20"/>
          <w:szCs w:val="20"/>
          <w:lang w:val="en-GB"/>
        </w:rPr>
        <w:t>If other children in your family meet these criteria, you can arrange for them to be vaccinated too.</w:t>
      </w:r>
    </w:p>
    <w:p w14:paraId="66CFCF93" w14:textId="77777777" w:rsidR="0092080A" w:rsidRPr="00116461" w:rsidRDefault="00116461" w:rsidP="0092080A">
      <w:pPr>
        <w:pStyle w:val="paragraph"/>
        <w:spacing w:before="0" w:beforeAutospacing="0" w:after="0" w:afterAutospacing="0"/>
        <w:textAlignment w:val="baseline"/>
        <w:rPr>
          <w:rFonts w:ascii="Segoe UI" w:hAnsi="Segoe UI" w:cs="Segoe UI"/>
          <w:sz w:val="18"/>
          <w:szCs w:val="18"/>
          <w:lang w:val="en-GB"/>
        </w:rPr>
      </w:pPr>
      <w:r w:rsidRPr="00116461">
        <w:rPr>
          <w:rStyle w:val="eop"/>
          <w:rFonts w:ascii="Verdana" w:hAnsi="Verdana" w:cs="Segoe UI"/>
          <w:sz w:val="20"/>
          <w:szCs w:val="20"/>
          <w:lang w:val="en-GB"/>
        </w:rPr>
        <w:t> </w:t>
      </w:r>
    </w:p>
    <w:p w14:paraId="3C5DC540" w14:textId="77777777" w:rsidR="00840BF0" w:rsidRPr="00116461" w:rsidRDefault="00116461" w:rsidP="00840BF0">
      <w:pPr>
        <w:pStyle w:val="paragraph"/>
        <w:spacing w:before="0" w:beforeAutospacing="0" w:after="0" w:afterAutospacing="0"/>
        <w:textAlignment w:val="baseline"/>
        <w:rPr>
          <w:rStyle w:val="eop"/>
          <w:rFonts w:ascii="Verdana" w:hAnsi="Verdana" w:cs="Segoe UI"/>
          <w:sz w:val="20"/>
          <w:szCs w:val="20"/>
          <w:lang w:val="en-GB"/>
        </w:rPr>
      </w:pPr>
      <w:r w:rsidRPr="00116461">
        <w:rPr>
          <w:rStyle w:val="normaltextrun"/>
          <w:rFonts w:ascii="Verdana" w:hAnsi="Verdana" w:cs="Segoe UI"/>
          <w:b/>
          <w:bCs/>
          <w:sz w:val="20"/>
          <w:szCs w:val="20"/>
          <w:lang w:val="en-GB"/>
        </w:rPr>
        <w:t>What should I do if I think that my child has measles?</w:t>
      </w:r>
      <w:r w:rsidRPr="00116461">
        <w:rPr>
          <w:rStyle w:val="eop"/>
          <w:rFonts w:ascii="Verdana" w:hAnsi="Verdana" w:cs="Segoe UI"/>
          <w:sz w:val="20"/>
          <w:szCs w:val="20"/>
          <w:lang w:val="en-GB"/>
        </w:rPr>
        <w:t> </w:t>
      </w:r>
    </w:p>
    <w:p w14:paraId="7464ECE2" w14:textId="77777777" w:rsidR="00840BF0" w:rsidRPr="00116461" w:rsidRDefault="00116461" w:rsidP="00840BF0">
      <w:pPr>
        <w:pStyle w:val="paragraph"/>
        <w:spacing w:before="0" w:beforeAutospacing="0" w:after="0" w:afterAutospacing="0"/>
        <w:textAlignment w:val="baseline"/>
        <w:rPr>
          <w:rStyle w:val="eop"/>
          <w:rFonts w:ascii="Verdana" w:hAnsi="Verdana" w:cs="Segoe UI"/>
          <w:sz w:val="20"/>
          <w:szCs w:val="20"/>
          <w:lang w:val="en-GB"/>
        </w:rPr>
      </w:pPr>
      <w:r w:rsidRPr="00116461">
        <w:rPr>
          <w:rStyle w:val="eop"/>
          <w:rFonts w:ascii="Verdana" w:hAnsi="Verdana" w:cs="Segoe UI"/>
          <w:sz w:val="20"/>
          <w:szCs w:val="20"/>
          <w:lang w:val="en-GB"/>
        </w:rPr>
        <w:t xml:space="preserve">If your child develops symptoms that could indicate measles, then keep your child at home. Stay away from young babies, pregnant people, and people with severely impaired immunity. </w:t>
      </w:r>
    </w:p>
    <w:p w14:paraId="24715A33" w14:textId="418C19CB" w:rsidR="0092080A" w:rsidRPr="00116461" w:rsidRDefault="00116461" w:rsidP="00840BF0">
      <w:pPr>
        <w:pStyle w:val="paragraph"/>
        <w:spacing w:before="0" w:beforeAutospacing="0" w:after="0" w:afterAutospacing="0"/>
        <w:textAlignment w:val="baseline"/>
        <w:rPr>
          <w:rStyle w:val="eop"/>
          <w:rFonts w:ascii="Verdana" w:hAnsi="Verdana" w:cs="Segoe UI"/>
          <w:sz w:val="20"/>
          <w:szCs w:val="20"/>
          <w:lang w:val="en-GB"/>
        </w:rPr>
      </w:pPr>
      <w:r w:rsidRPr="00116461">
        <w:rPr>
          <w:rStyle w:val="eop"/>
          <w:rFonts w:ascii="Verdana" w:hAnsi="Verdana" w:cs="Segoe UI"/>
          <w:sz w:val="20"/>
          <w:szCs w:val="20"/>
          <w:lang w:val="en-GB"/>
        </w:rPr>
        <w:t xml:space="preserve">Call </w:t>
      </w:r>
      <w:r w:rsidRPr="00116461">
        <w:rPr>
          <w:rStyle w:val="normaltextrun"/>
          <w:rFonts w:ascii="Verdana" w:hAnsi="Verdana" w:cs="Segoe UI"/>
          <w:sz w:val="20"/>
          <w:szCs w:val="20"/>
          <w:lang w:val="en-GB"/>
        </w:rPr>
        <w:t>your GP before going to the doctor’s office. If the GP practice is busy, it would be easy to spread the virus to others. When you call, your GP or the doctor’s assistant will tell you what you can do. If your child is seriously ill, call the emergency helpline for the GP practice. Also contact the childcare facility where your child goes</w:t>
      </w:r>
      <w:r w:rsidR="009B033C">
        <w:rPr>
          <w:rStyle w:val="normaltextrun"/>
          <w:rFonts w:ascii="Verdana" w:hAnsi="Verdana" w:cs="Segoe UI"/>
          <w:sz w:val="20"/>
          <w:szCs w:val="20"/>
          <w:lang w:val="en-GB"/>
        </w:rPr>
        <w:t>.</w:t>
      </w:r>
    </w:p>
    <w:p w14:paraId="4635F571" w14:textId="77777777" w:rsidR="00840BF0" w:rsidRPr="00116461" w:rsidRDefault="00840BF0" w:rsidP="00840BF0">
      <w:pPr>
        <w:pStyle w:val="paragraph"/>
        <w:spacing w:before="0" w:beforeAutospacing="0" w:after="0" w:afterAutospacing="0"/>
        <w:textAlignment w:val="baseline"/>
        <w:rPr>
          <w:rFonts w:ascii="Verdana" w:hAnsi="Verdana" w:cs="Segoe UI"/>
          <w:sz w:val="20"/>
          <w:szCs w:val="20"/>
          <w:lang w:val="en-GB"/>
        </w:rPr>
      </w:pPr>
    </w:p>
    <w:p w14:paraId="09BBC905"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b/>
          <w:bCs/>
          <w:sz w:val="20"/>
          <w:szCs w:val="20"/>
          <w:lang w:val="en-GB"/>
        </w:rPr>
        <w:t>How do I make an appointment for measles vaccination?</w:t>
      </w:r>
      <w:r w:rsidRPr="00116461">
        <w:rPr>
          <w:rStyle w:val="eop"/>
          <w:rFonts w:ascii="Verdana" w:hAnsi="Verdana" w:cs="Segoe UI"/>
          <w:sz w:val="20"/>
          <w:szCs w:val="20"/>
          <w:lang w:val="en-GB"/>
        </w:rPr>
        <w:t> </w:t>
      </w:r>
    </w:p>
    <w:p w14:paraId="041B6903"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Would you like to make an appointment for your child or children to be vaccinated?</w:t>
      </w:r>
      <w:r w:rsidRPr="00116461">
        <w:rPr>
          <w:rStyle w:val="eop"/>
          <w:rFonts w:ascii="Verdana" w:hAnsi="Verdana" w:cs="Segoe UI"/>
          <w:sz w:val="20"/>
          <w:szCs w:val="20"/>
          <w:lang w:val="en-GB"/>
        </w:rPr>
        <w:t> </w:t>
      </w:r>
    </w:p>
    <w:p w14:paraId="2A98414D"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w:t>
      </w:r>
      <w:r w:rsidRPr="00116461">
        <w:rPr>
          <w:rStyle w:val="eop"/>
          <w:rFonts w:ascii="Verdana" w:hAnsi="Verdana" w:cs="Segoe UI"/>
          <w:sz w:val="20"/>
          <w:szCs w:val="20"/>
          <w:lang w:val="en-GB"/>
        </w:rPr>
        <w:t> </w:t>
      </w:r>
    </w:p>
    <w:p w14:paraId="2E0DFD11"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eop"/>
          <w:rFonts w:ascii="Verdana" w:hAnsi="Verdana" w:cs="Segoe UI"/>
          <w:sz w:val="20"/>
          <w:szCs w:val="20"/>
          <w:lang w:val="en-GB"/>
        </w:rPr>
        <w:t> </w:t>
      </w:r>
    </w:p>
    <w:p w14:paraId="69B243B3"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b/>
          <w:bCs/>
          <w:sz w:val="20"/>
          <w:szCs w:val="20"/>
          <w:lang w:val="en-GB"/>
        </w:rPr>
        <w:t>Do you have questions about measles?</w:t>
      </w:r>
      <w:r w:rsidRPr="00116461">
        <w:rPr>
          <w:rStyle w:val="eop"/>
          <w:rFonts w:ascii="Verdana" w:hAnsi="Verdana" w:cs="Segoe UI"/>
          <w:sz w:val="20"/>
          <w:szCs w:val="20"/>
          <w:lang w:val="en-GB"/>
        </w:rPr>
        <w:t> </w:t>
      </w:r>
    </w:p>
    <w:p w14:paraId="76DC11A6" w14:textId="77777777" w:rsidR="000971F0" w:rsidRPr="00116461" w:rsidRDefault="00116461" w:rsidP="000971F0">
      <w:pPr>
        <w:pStyle w:val="paragraph"/>
        <w:spacing w:before="0" w:beforeAutospacing="0" w:after="0" w:afterAutospacing="0"/>
        <w:textAlignment w:val="baseline"/>
        <w:rPr>
          <w:rStyle w:val="normaltextrun"/>
          <w:rFonts w:ascii="Verdana" w:hAnsi="Verdana" w:cs="Segoe UI"/>
          <w:sz w:val="20"/>
          <w:szCs w:val="20"/>
          <w:lang w:val="en-GB"/>
        </w:rPr>
      </w:pPr>
      <w:r w:rsidRPr="00116461">
        <w:rPr>
          <w:rStyle w:val="normaltextrun"/>
          <w:rFonts w:ascii="Verdana" w:hAnsi="Verdana" w:cs="Segoe UI"/>
          <w:sz w:val="20"/>
          <w:szCs w:val="20"/>
          <w:lang w:val="en-GB"/>
        </w:rPr>
        <w:t>General information: https://www.rivm.nl/en/measles</w:t>
      </w:r>
    </w:p>
    <w:p w14:paraId="739E1586"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Municipal Public Health Service (GGD)</w:t>
      </w:r>
      <w:r w:rsidRPr="00116461">
        <w:rPr>
          <w:rStyle w:val="eop"/>
          <w:rFonts w:ascii="Verdana" w:hAnsi="Verdana" w:cs="Segoe UI"/>
          <w:sz w:val="20"/>
          <w:szCs w:val="20"/>
          <w:lang w:val="en-GB"/>
        </w:rPr>
        <w:t> by phone: [...]</w:t>
      </w:r>
    </w:p>
    <w:p w14:paraId="12AC9837"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eop"/>
          <w:rFonts w:ascii="Verdana" w:hAnsi="Verdana" w:cs="Segoe UI"/>
          <w:sz w:val="20"/>
          <w:szCs w:val="20"/>
          <w:lang w:val="en-GB"/>
        </w:rPr>
        <w:t> </w:t>
      </w:r>
    </w:p>
    <w:p w14:paraId="02582411"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Please feel free to contact the GGD if you have questions.</w:t>
      </w:r>
      <w:r w:rsidRPr="00116461">
        <w:rPr>
          <w:rStyle w:val="eop"/>
          <w:rFonts w:ascii="Verdana" w:hAnsi="Verdana" w:cs="Segoe UI"/>
          <w:sz w:val="20"/>
          <w:szCs w:val="20"/>
          <w:lang w:val="en-GB"/>
        </w:rPr>
        <w:t> </w:t>
      </w:r>
    </w:p>
    <w:p w14:paraId="0A6C487E"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eop"/>
          <w:rFonts w:ascii="Verdana" w:hAnsi="Verdana" w:cs="Segoe UI"/>
          <w:sz w:val="20"/>
          <w:szCs w:val="20"/>
          <w:lang w:val="en-GB"/>
        </w:rPr>
        <w:t> </w:t>
      </w:r>
    </w:p>
    <w:p w14:paraId="7725B29C"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sz w:val="20"/>
          <w:szCs w:val="20"/>
          <w:lang w:val="en-GB"/>
        </w:rPr>
        <w:t>Kind regards,</w:t>
      </w:r>
      <w:r w:rsidRPr="00116461">
        <w:rPr>
          <w:rStyle w:val="eop"/>
          <w:rFonts w:ascii="Verdana" w:hAnsi="Verdana" w:cs="Segoe UI"/>
          <w:sz w:val="20"/>
          <w:szCs w:val="20"/>
          <w:lang w:val="en-GB"/>
        </w:rPr>
        <w:t> </w:t>
      </w:r>
    </w:p>
    <w:p w14:paraId="7C41FB47"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eop"/>
          <w:rFonts w:ascii="Verdana" w:hAnsi="Verdana" w:cs="Segoe UI"/>
          <w:sz w:val="20"/>
          <w:szCs w:val="20"/>
          <w:lang w:val="en-GB"/>
        </w:rPr>
        <w:t> </w:t>
      </w:r>
    </w:p>
    <w:p w14:paraId="0A51C403" w14:textId="77777777" w:rsidR="000971F0" w:rsidRPr="00116461" w:rsidRDefault="00116461" w:rsidP="000971F0">
      <w:pPr>
        <w:pStyle w:val="paragraph"/>
        <w:spacing w:before="0" w:beforeAutospacing="0" w:after="0" w:afterAutospacing="0"/>
        <w:textAlignment w:val="baseline"/>
        <w:rPr>
          <w:rFonts w:ascii="Verdana" w:hAnsi="Verdana" w:cs="Segoe UI"/>
          <w:sz w:val="20"/>
          <w:szCs w:val="20"/>
          <w:lang w:val="en-GB"/>
        </w:rPr>
      </w:pPr>
      <w:r w:rsidRPr="00116461">
        <w:rPr>
          <w:rStyle w:val="normaltextrun"/>
          <w:rFonts w:ascii="Verdana" w:hAnsi="Verdana" w:cs="Segoe UI"/>
          <w:b/>
          <w:bCs/>
          <w:sz w:val="20"/>
          <w:szCs w:val="20"/>
          <w:lang w:val="en-GB"/>
        </w:rPr>
        <w:t>Infectious Disease Control Team</w:t>
      </w:r>
      <w:r w:rsidRPr="00116461">
        <w:rPr>
          <w:rStyle w:val="scxw208359493"/>
          <w:rFonts w:ascii="Verdana" w:hAnsi="Verdana" w:cs="Segoe UI"/>
          <w:b/>
          <w:bCs/>
          <w:sz w:val="20"/>
          <w:szCs w:val="20"/>
          <w:lang w:val="en-GB"/>
        </w:rPr>
        <w:t xml:space="preserve"> </w:t>
      </w:r>
      <w:r w:rsidRPr="00116461">
        <w:rPr>
          <w:rFonts w:ascii="Verdana" w:hAnsi="Verdana" w:cs="Segoe UI"/>
          <w:sz w:val="20"/>
          <w:szCs w:val="20"/>
          <w:lang w:val="en-GB"/>
        </w:rPr>
        <w:br/>
      </w:r>
      <w:r w:rsidRPr="00116461">
        <w:rPr>
          <w:rStyle w:val="normaltextrun"/>
          <w:rFonts w:ascii="Verdana" w:hAnsi="Verdana" w:cs="Segoe UI"/>
          <w:sz w:val="20"/>
          <w:szCs w:val="20"/>
          <w:lang w:val="en-GB"/>
        </w:rPr>
        <w:t>GGD [….]</w:t>
      </w:r>
      <w:r w:rsidRPr="00116461">
        <w:rPr>
          <w:rStyle w:val="eop"/>
          <w:rFonts w:ascii="Verdana" w:hAnsi="Verdana" w:cs="Segoe UI"/>
          <w:sz w:val="20"/>
          <w:szCs w:val="20"/>
          <w:lang w:val="en-GB"/>
        </w:rPr>
        <w:t> </w:t>
      </w:r>
    </w:p>
    <w:p w14:paraId="7DD96C3F" w14:textId="77777777" w:rsidR="000971F0" w:rsidRPr="00116461" w:rsidRDefault="000971F0" w:rsidP="000971F0">
      <w:pPr>
        <w:rPr>
          <w:rFonts w:ascii="Verdana" w:hAnsi="Verdana"/>
          <w:sz w:val="20"/>
          <w:szCs w:val="20"/>
          <w:lang w:val="en-GB"/>
        </w:rPr>
      </w:pPr>
    </w:p>
    <w:p w14:paraId="0B05756A" w14:textId="77777777" w:rsidR="007C5136" w:rsidRPr="00116461" w:rsidRDefault="007C5136" w:rsidP="000971F0">
      <w:pPr>
        <w:pStyle w:val="paragraph"/>
        <w:spacing w:before="0" w:beforeAutospacing="0" w:after="0" w:afterAutospacing="0"/>
        <w:textAlignment w:val="baseline"/>
        <w:rPr>
          <w:lang w:val="en-GB"/>
        </w:rPr>
      </w:pPr>
    </w:p>
    <w:sectPr w:rsidR="007C5136" w:rsidRPr="0011646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68FAB" w14:textId="77777777" w:rsidR="00756E80" w:rsidRDefault="00756E80" w:rsidP="00756E80">
      <w:pPr>
        <w:spacing w:after="0" w:line="240" w:lineRule="auto"/>
      </w:pPr>
      <w:r>
        <w:separator/>
      </w:r>
    </w:p>
  </w:endnote>
  <w:endnote w:type="continuationSeparator" w:id="0">
    <w:p w14:paraId="08D19F31" w14:textId="77777777" w:rsidR="00756E80" w:rsidRDefault="00756E80" w:rsidP="00756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62F4" w14:textId="77777777" w:rsidR="00756E80" w:rsidRDefault="0075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9C81" w14:textId="2E8184C7" w:rsidR="00756E80" w:rsidRDefault="00756E80">
    <w:pPr>
      <w:pStyle w:val="Footer"/>
    </w:pPr>
    <w:r w:rsidRPr="00756E80">
      <w:t xml:space="preserve">Bijlage bij </w:t>
    </w:r>
    <w:hyperlink r:id="rId1" w:history="1">
      <w:r w:rsidRPr="00756E80">
        <w:rPr>
          <w:rStyle w:val="Hyperlink"/>
        </w:rPr>
        <w:t>LCI-richtlijn Mazelen</w:t>
      </w:r>
    </w:hyperlink>
    <w:r w:rsidRPr="00756E80">
      <w:t xml:space="preserve"> april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F7C6" w14:textId="77777777" w:rsidR="00756E80" w:rsidRDefault="00756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1D2B4" w14:textId="77777777" w:rsidR="00756E80" w:rsidRDefault="00756E80" w:rsidP="00756E80">
      <w:pPr>
        <w:spacing w:after="0" w:line="240" w:lineRule="auto"/>
      </w:pPr>
      <w:r>
        <w:separator/>
      </w:r>
    </w:p>
  </w:footnote>
  <w:footnote w:type="continuationSeparator" w:id="0">
    <w:p w14:paraId="7FBF5726" w14:textId="77777777" w:rsidR="00756E80" w:rsidRDefault="00756E80" w:rsidP="00756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1AE7" w14:textId="77777777" w:rsidR="00756E80" w:rsidRDefault="00756E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E8502" w14:textId="77777777" w:rsidR="00756E80" w:rsidRDefault="00756E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AD3A" w14:textId="77777777" w:rsidR="00756E80" w:rsidRDefault="00756E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76229"/>
    <w:multiLevelType w:val="hybridMultilevel"/>
    <w:tmpl w:val="237C9DE8"/>
    <w:lvl w:ilvl="0" w:tplc="6C10F9F0">
      <w:start w:val="1"/>
      <w:numFmt w:val="bullet"/>
      <w:lvlText w:val=""/>
      <w:lvlJc w:val="left"/>
      <w:pPr>
        <w:ind w:left="1068" w:hanging="360"/>
      </w:pPr>
      <w:rPr>
        <w:rFonts w:ascii="Symbol" w:hAnsi="Symbol" w:hint="default"/>
      </w:rPr>
    </w:lvl>
    <w:lvl w:ilvl="1" w:tplc="338A9C00" w:tentative="1">
      <w:start w:val="1"/>
      <w:numFmt w:val="bullet"/>
      <w:lvlText w:val="o"/>
      <w:lvlJc w:val="left"/>
      <w:pPr>
        <w:ind w:left="1788" w:hanging="360"/>
      </w:pPr>
      <w:rPr>
        <w:rFonts w:ascii="Courier New" w:hAnsi="Courier New" w:cs="Courier New" w:hint="default"/>
      </w:rPr>
    </w:lvl>
    <w:lvl w:ilvl="2" w:tplc="504CF434" w:tentative="1">
      <w:start w:val="1"/>
      <w:numFmt w:val="bullet"/>
      <w:lvlText w:val=""/>
      <w:lvlJc w:val="left"/>
      <w:pPr>
        <w:ind w:left="2508" w:hanging="360"/>
      </w:pPr>
      <w:rPr>
        <w:rFonts w:ascii="Wingdings" w:hAnsi="Wingdings" w:hint="default"/>
      </w:rPr>
    </w:lvl>
    <w:lvl w:ilvl="3" w:tplc="369C45CA" w:tentative="1">
      <w:start w:val="1"/>
      <w:numFmt w:val="bullet"/>
      <w:lvlText w:val=""/>
      <w:lvlJc w:val="left"/>
      <w:pPr>
        <w:ind w:left="3228" w:hanging="360"/>
      </w:pPr>
      <w:rPr>
        <w:rFonts w:ascii="Symbol" w:hAnsi="Symbol" w:hint="default"/>
      </w:rPr>
    </w:lvl>
    <w:lvl w:ilvl="4" w:tplc="A1D60B04" w:tentative="1">
      <w:start w:val="1"/>
      <w:numFmt w:val="bullet"/>
      <w:lvlText w:val="o"/>
      <w:lvlJc w:val="left"/>
      <w:pPr>
        <w:ind w:left="3948" w:hanging="360"/>
      </w:pPr>
      <w:rPr>
        <w:rFonts w:ascii="Courier New" w:hAnsi="Courier New" w:cs="Courier New" w:hint="default"/>
      </w:rPr>
    </w:lvl>
    <w:lvl w:ilvl="5" w:tplc="F5FC744E" w:tentative="1">
      <w:start w:val="1"/>
      <w:numFmt w:val="bullet"/>
      <w:lvlText w:val=""/>
      <w:lvlJc w:val="left"/>
      <w:pPr>
        <w:ind w:left="4668" w:hanging="360"/>
      </w:pPr>
      <w:rPr>
        <w:rFonts w:ascii="Wingdings" w:hAnsi="Wingdings" w:hint="default"/>
      </w:rPr>
    </w:lvl>
    <w:lvl w:ilvl="6" w:tplc="62DE5BB2" w:tentative="1">
      <w:start w:val="1"/>
      <w:numFmt w:val="bullet"/>
      <w:lvlText w:val=""/>
      <w:lvlJc w:val="left"/>
      <w:pPr>
        <w:ind w:left="5388" w:hanging="360"/>
      </w:pPr>
      <w:rPr>
        <w:rFonts w:ascii="Symbol" w:hAnsi="Symbol" w:hint="default"/>
      </w:rPr>
    </w:lvl>
    <w:lvl w:ilvl="7" w:tplc="1646E3A0" w:tentative="1">
      <w:start w:val="1"/>
      <w:numFmt w:val="bullet"/>
      <w:lvlText w:val="o"/>
      <w:lvlJc w:val="left"/>
      <w:pPr>
        <w:ind w:left="6108" w:hanging="360"/>
      </w:pPr>
      <w:rPr>
        <w:rFonts w:ascii="Courier New" w:hAnsi="Courier New" w:cs="Courier New" w:hint="default"/>
      </w:rPr>
    </w:lvl>
    <w:lvl w:ilvl="8" w:tplc="268E9B96" w:tentative="1">
      <w:start w:val="1"/>
      <w:numFmt w:val="bullet"/>
      <w:lvlText w:val=""/>
      <w:lvlJc w:val="left"/>
      <w:pPr>
        <w:ind w:left="6828" w:hanging="360"/>
      </w:pPr>
      <w:rPr>
        <w:rFonts w:ascii="Wingdings" w:hAnsi="Wingdings" w:hint="default"/>
      </w:rPr>
    </w:lvl>
  </w:abstractNum>
  <w:abstractNum w:abstractNumId="1" w15:restartNumberingAfterBreak="0">
    <w:nsid w:val="2F1E5F50"/>
    <w:multiLevelType w:val="multilevel"/>
    <w:tmpl w:val="A00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677685">
    <w:abstractNumId w:val="1"/>
  </w:num>
  <w:num w:numId="2" w16cid:durableId="767114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6"/>
    <w:rsid w:val="00050EF6"/>
    <w:rsid w:val="00082028"/>
    <w:rsid w:val="000971F0"/>
    <w:rsid w:val="001003D3"/>
    <w:rsid w:val="00100401"/>
    <w:rsid w:val="00116461"/>
    <w:rsid w:val="00160EC5"/>
    <w:rsid w:val="00172F52"/>
    <w:rsid w:val="00180FC1"/>
    <w:rsid w:val="002130DF"/>
    <w:rsid w:val="00216A30"/>
    <w:rsid w:val="00223B13"/>
    <w:rsid w:val="00241801"/>
    <w:rsid w:val="00243A67"/>
    <w:rsid w:val="002D7B2A"/>
    <w:rsid w:val="002E592A"/>
    <w:rsid w:val="002F62FF"/>
    <w:rsid w:val="00323536"/>
    <w:rsid w:val="003312E1"/>
    <w:rsid w:val="0037593B"/>
    <w:rsid w:val="00382F5B"/>
    <w:rsid w:val="00392A2C"/>
    <w:rsid w:val="003A3A07"/>
    <w:rsid w:val="003E4EF0"/>
    <w:rsid w:val="00411EB8"/>
    <w:rsid w:val="004315CC"/>
    <w:rsid w:val="00454EE4"/>
    <w:rsid w:val="0049731D"/>
    <w:rsid w:val="004C3C31"/>
    <w:rsid w:val="004C6F67"/>
    <w:rsid w:val="00505045"/>
    <w:rsid w:val="005629E2"/>
    <w:rsid w:val="00596614"/>
    <w:rsid w:val="005B1093"/>
    <w:rsid w:val="005B28E8"/>
    <w:rsid w:val="005D0F51"/>
    <w:rsid w:val="006155C1"/>
    <w:rsid w:val="006D47E3"/>
    <w:rsid w:val="006E6B45"/>
    <w:rsid w:val="007222E0"/>
    <w:rsid w:val="00752EC6"/>
    <w:rsid w:val="00756E80"/>
    <w:rsid w:val="007C5136"/>
    <w:rsid w:val="008034BA"/>
    <w:rsid w:val="008213B4"/>
    <w:rsid w:val="0083790C"/>
    <w:rsid w:val="00840BF0"/>
    <w:rsid w:val="0086137E"/>
    <w:rsid w:val="0087169C"/>
    <w:rsid w:val="008B5951"/>
    <w:rsid w:val="008C362A"/>
    <w:rsid w:val="0092080A"/>
    <w:rsid w:val="00921247"/>
    <w:rsid w:val="009B033C"/>
    <w:rsid w:val="00A07BF5"/>
    <w:rsid w:val="00A36BC6"/>
    <w:rsid w:val="00A37D86"/>
    <w:rsid w:val="00A6740E"/>
    <w:rsid w:val="00A71B1F"/>
    <w:rsid w:val="00AA3726"/>
    <w:rsid w:val="00AD31EC"/>
    <w:rsid w:val="00B6146F"/>
    <w:rsid w:val="00B86B55"/>
    <w:rsid w:val="00BA6070"/>
    <w:rsid w:val="00BA7270"/>
    <w:rsid w:val="00C53A02"/>
    <w:rsid w:val="00D764F0"/>
    <w:rsid w:val="00D77F05"/>
    <w:rsid w:val="00DB7127"/>
    <w:rsid w:val="00E14051"/>
    <w:rsid w:val="00E303CF"/>
    <w:rsid w:val="00E55A60"/>
    <w:rsid w:val="00E636C4"/>
    <w:rsid w:val="00E84C4E"/>
    <w:rsid w:val="00ED4DF4"/>
    <w:rsid w:val="00ED7C09"/>
    <w:rsid w:val="00EE26F8"/>
    <w:rsid w:val="00EF3270"/>
    <w:rsid w:val="00F013DF"/>
    <w:rsid w:val="00F37C7A"/>
    <w:rsid w:val="00F55F58"/>
    <w:rsid w:val="00FF72BB"/>
    <w:rsid w:val="1144EFA2"/>
    <w:rsid w:val="1B14A6D2"/>
    <w:rsid w:val="29AF3322"/>
    <w:rsid w:val="2F3C476C"/>
    <w:rsid w:val="36584CC2"/>
    <w:rsid w:val="3D3A43C9"/>
    <w:rsid w:val="4BAFDA4F"/>
    <w:rsid w:val="5057D3C4"/>
    <w:rsid w:val="5193E3FC"/>
    <w:rsid w:val="538F7486"/>
    <w:rsid w:val="552B44E7"/>
    <w:rsid w:val="612A3FC3"/>
    <w:rsid w:val="6461E085"/>
    <w:rsid w:val="66E52698"/>
    <w:rsid w:val="67998147"/>
    <w:rsid w:val="71C2CA34"/>
    <w:rsid w:val="7AEF3359"/>
    <w:rsid w:val="7FA97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3F6F"/>
  <w15:chartTrackingRefBased/>
  <w15:docId w15:val="{4D951C4F-AFE0-4828-AE7F-00B949A20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7F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D77F05"/>
  </w:style>
  <w:style w:type="character" w:customStyle="1" w:styleId="eop">
    <w:name w:val="eop"/>
    <w:basedOn w:val="DefaultParagraphFont"/>
    <w:rsid w:val="00D77F05"/>
  </w:style>
  <w:style w:type="character" w:customStyle="1" w:styleId="scxw76954804">
    <w:name w:val="scxw76954804"/>
    <w:basedOn w:val="DefaultParagraphFont"/>
    <w:rsid w:val="00D77F05"/>
  </w:style>
  <w:style w:type="paragraph" w:styleId="Revision">
    <w:name w:val="Revision"/>
    <w:hidden/>
    <w:uiPriority w:val="99"/>
    <w:semiHidden/>
    <w:rsid w:val="00D77F05"/>
    <w:pPr>
      <w:spacing w:after="0" w:line="240" w:lineRule="auto"/>
    </w:pPr>
  </w:style>
  <w:style w:type="character" w:styleId="Hyperlink">
    <w:name w:val="Hyperlink"/>
    <w:basedOn w:val="DefaultParagraphFont"/>
    <w:uiPriority w:val="99"/>
    <w:unhideWhenUsed/>
    <w:rsid w:val="003E4EF0"/>
    <w:rPr>
      <w:color w:val="0563C1" w:themeColor="hyperlink"/>
      <w:u w:val="single"/>
    </w:rPr>
  </w:style>
  <w:style w:type="character" w:styleId="CommentReference">
    <w:name w:val="annotation reference"/>
    <w:basedOn w:val="DefaultParagraphFont"/>
    <w:uiPriority w:val="99"/>
    <w:semiHidden/>
    <w:unhideWhenUsed/>
    <w:rsid w:val="008C362A"/>
    <w:rPr>
      <w:sz w:val="16"/>
      <w:szCs w:val="16"/>
    </w:rPr>
  </w:style>
  <w:style w:type="paragraph" w:styleId="CommentText">
    <w:name w:val="annotation text"/>
    <w:basedOn w:val="Normal"/>
    <w:link w:val="CommentTextChar"/>
    <w:uiPriority w:val="99"/>
    <w:unhideWhenUsed/>
    <w:rsid w:val="008C362A"/>
    <w:pPr>
      <w:spacing w:line="240" w:lineRule="auto"/>
    </w:pPr>
    <w:rPr>
      <w:sz w:val="20"/>
      <w:szCs w:val="20"/>
    </w:rPr>
  </w:style>
  <w:style w:type="character" w:customStyle="1" w:styleId="CommentTextChar">
    <w:name w:val="Comment Text Char"/>
    <w:basedOn w:val="DefaultParagraphFont"/>
    <w:link w:val="CommentText"/>
    <w:uiPriority w:val="99"/>
    <w:rsid w:val="008C362A"/>
    <w:rPr>
      <w:sz w:val="20"/>
      <w:szCs w:val="20"/>
    </w:rPr>
  </w:style>
  <w:style w:type="paragraph" w:styleId="CommentSubject">
    <w:name w:val="annotation subject"/>
    <w:basedOn w:val="CommentText"/>
    <w:next w:val="CommentText"/>
    <w:link w:val="CommentSubjectChar"/>
    <w:uiPriority w:val="99"/>
    <w:semiHidden/>
    <w:unhideWhenUsed/>
    <w:rsid w:val="008C362A"/>
    <w:rPr>
      <w:b/>
      <w:bCs/>
    </w:rPr>
  </w:style>
  <w:style w:type="character" w:customStyle="1" w:styleId="CommentSubjectChar">
    <w:name w:val="Comment Subject Char"/>
    <w:basedOn w:val="CommentTextChar"/>
    <w:link w:val="CommentSubject"/>
    <w:uiPriority w:val="99"/>
    <w:semiHidden/>
    <w:rsid w:val="008C362A"/>
    <w:rPr>
      <w:b/>
      <w:bCs/>
      <w:sz w:val="20"/>
      <w:szCs w:val="20"/>
    </w:rPr>
  </w:style>
  <w:style w:type="character" w:customStyle="1" w:styleId="scxw208359493">
    <w:name w:val="scxw208359493"/>
    <w:basedOn w:val="DefaultParagraphFont"/>
    <w:rsid w:val="0092080A"/>
  </w:style>
  <w:style w:type="paragraph" w:styleId="Header">
    <w:name w:val="header"/>
    <w:basedOn w:val="Normal"/>
    <w:link w:val="HeaderChar"/>
    <w:uiPriority w:val="99"/>
    <w:unhideWhenUsed/>
    <w:rsid w:val="00756E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E80"/>
  </w:style>
  <w:style w:type="paragraph" w:styleId="Footer">
    <w:name w:val="footer"/>
    <w:basedOn w:val="Normal"/>
    <w:link w:val="FooterChar"/>
    <w:uiPriority w:val="99"/>
    <w:unhideWhenUsed/>
    <w:rsid w:val="00756E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E80"/>
  </w:style>
  <w:style w:type="character" w:styleId="UnresolvedMention">
    <w:name w:val="Unresolved Mention"/>
    <w:basedOn w:val="DefaultParagraphFont"/>
    <w:uiPriority w:val="99"/>
    <w:semiHidden/>
    <w:unhideWhenUsed/>
    <w:rsid w:val="00756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s://lci.rivm.nl/richtlijnen/maz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2bf254a-da53-48e6-8c62-6f9be23397fd">
      <UserInfo>
        <DisplayName/>
        <AccountId xsi:nil="true"/>
        <AccountType/>
      </UserInfo>
    </SharedWithUsers>
  </documentManagement>
</p:properties>
</file>

<file path=customXml/itemProps1.xml><?xml version="1.0" encoding="utf-8"?>
<ds:datastoreItem xmlns:ds="http://schemas.openxmlformats.org/officeDocument/2006/customXml" ds:itemID="{A8FEB9C8-D35C-48B4-83E8-CDF8CFDD5034}">
  <ds:schemaRefs>
    <ds:schemaRef ds:uri="http://schemas.microsoft.com/sharepoint/v3/contenttype/forms"/>
  </ds:schemaRefs>
</ds:datastoreItem>
</file>

<file path=customXml/itemProps2.xml><?xml version="1.0" encoding="utf-8"?>
<ds:datastoreItem xmlns:ds="http://schemas.openxmlformats.org/officeDocument/2006/customXml" ds:itemID="{5351EA28-DC05-4AD7-A488-451C3C38E9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03914A-8971-4352-94BD-26C29172628F}">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839d493-ed1d-4075-9510-f1d9c5a044ad"/>
    <ds:schemaRef ds:uri="http://schemas.microsoft.com/office/2006/metadata/properties"/>
    <ds:schemaRef ds:uri="e2bf254a-da53-48e6-8c62-6f9be23397fd"/>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650</Words>
  <Characters>3579</Characters>
  <Application>Microsoft Office Word</Application>
  <DocSecurity>0</DocSecurity>
  <Lines>29</Lines>
  <Paragraphs>8</Paragraphs>
  <ScaleCrop>false</ScaleCrop>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Katja Ewijk, van</dc:creator>
  <cp:lastModifiedBy>LCI-redactie</cp:lastModifiedBy>
  <cp:revision>72</cp:revision>
  <dcterms:created xsi:type="dcterms:W3CDTF">2024-03-20T12:27:00Z</dcterms:created>
  <dcterms:modified xsi:type="dcterms:W3CDTF">2025-04-17T13:47:00Z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Order">
    <vt:r8>35200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