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4A632F" w:rsidRPr="004A632F" w14:paraId="4257D0EA" w14:textId="77777777" w:rsidTr="004078BA">
        <w:trPr>
          <w:trHeight w:hRule="exact" w:val="119"/>
        </w:trPr>
        <w:tc>
          <w:tcPr>
            <w:tcW w:w="7353" w:type="dxa"/>
            <w:gridSpan w:val="3"/>
            <w:vMerge w:val="restart"/>
          </w:tcPr>
          <w:p w14:paraId="070FD49E" w14:textId="77777777" w:rsidR="004A632F" w:rsidRPr="004A632F" w:rsidRDefault="004A632F" w:rsidP="004A632F">
            <w:pPr>
              <w:shd w:val="clear" w:color="auto" w:fill="FFFFFF"/>
              <w:spacing w:after="100" w:afterAutospacing="1" w:line="240" w:lineRule="auto"/>
              <w:ind w:left="720"/>
              <w:contextualSpacing/>
              <w:rPr>
                <w:rFonts w:ascii="Corbel" w:hAnsi="Corbel"/>
                <w:sz w:val="21"/>
                <w:szCs w:val="21"/>
                <w:highlight w:val="yellow"/>
              </w:rPr>
            </w:pPr>
            <w:r>
              <w:rPr>
                <w:rFonts w:ascii="RijksoverheidSansWebText Regula" w:hAnsi="RijksoverheidSansWebText Regula"/>
                <w:sz w:val="24"/>
                <w:highlight w:val="yellow"/>
              </w:rPr>
              <w:t>[GGD logo]</w:t>
            </w:r>
            <w:r>
              <w:rPr>
                <w:rFonts w:ascii="Corbel" w:hAnsi="Corbel"/>
                <w:sz w:val="21"/>
                <w:highlight w:val="yellow"/>
              </w:rPr>
              <w:t xml:space="preserve"> </w:t>
            </w:r>
          </w:p>
        </w:tc>
        <w:tc>
          <w:tcPr>
            <w:tcW w:w="2957" w:type="dxa"/>
          </w:tcPr>
          <w:p w14:paraId="055C55E4" w14:textId="77777777" w:rsidR="004A632F" w:rsidRPr="004A632F" w:rsidRDefault="004A632F" w:rsidP="004A632F">
            <w:pPr>
              <w:spacing w:line="240" w:lineRule="exact"/>
              <w:ind w:left="720"/>
              <w:contextualSpacing/>
              <w:rPr>
                <w:rFonts w:ascii="Corbel" w:hAnsi="Corbel"/>
                <w:sz w:val="21"/>
                <w:szCs w:val="21"/>
                <w:highlight w:val="yellow"/>
              </w:rPr>
            </w:pPr>
          </w:p>
        </w:tc>
      </w:tr>
      <w:tr w:rsidR="004A632F" w:rsidRPr="004A632F" w14:paraId="0BB087C7" w14:textId="77777777" w:rsidTr="004078BA">
        <w:trPr>
          <w:trHeight w:val="946"/>
        </w:trPr>
        <w:tc>
          <w:tcPr>
            <w:tcW w:w="7353" w:type="dxa"/>
            <w:gridSpan w:val="3"/>
            <w:vMerge/>
          </w:tcPr>
          <w:p w14:paraId="3DF6669E" w14:textId="77777777" w:rsidR="004A632F" w:rsidRPr="004A632F" w:rsidRDefault="004A632F" w:rsidP="004A632F">
            <w:pPr>
              <w:spacing w:line="400" w:lineRule="exact"/>
              <w:ind w:left="720"/>
              <w:contextualSpacing/>
              <w:rPr>
                <w:rFonts w:ascii="RijksoverheidSansWebText Regula" w:hAnsi="RijksoverheidSansWebText Regula"/>
                <w:noProof/>
                <w:sz w:val="24"/>
                <w:szCs w:val="24"/>
                <w:highlight w:val="yellow"/>
                <w:lang w:eastAsia="nl-NL"/>
              </w:rPr>
            </w:pPr>
          </w:p>
        </w:tc>
        <w:tc>
          <w:tcPr>
            <w:tcW w:w="2957" w:type="dxa"/>
          </w:tcPr>
          <w:p w14:paraId="30CB8B6C" w14:textId="77777777" w:rsidR="004A632F" w:rsidRPr="004A632F" w:rsidRDefault="004A632F" w:rsidP="004A632F">
            <w:pPr>
              <w:spacing w:line="240" w:lineRule="exact"/>
              <w:ind w:left="720"/>
              <w:contextualSpacing/>
              <w:rPr>
                <w:rFonts w:ascii="RijksoverheidSansWebText Regula" w:hAnsi="RijksoverheidSansWebText Regula"/>
                <w:sz w:val="24"/>
                <w:szCs w:val="24"/>
                <w:highlight w:val="yellow"/>
              </w:rPr>
            </w:pPr>
          </w:p>
        </w:tc>
      </w:tr>
      <w:tr w:rsidR="004A632F" w:rsidRPr="004A632F" w14:paraId="79667B28" w14:textId="77777777" w:rsidTr="004078BA">
        <w:trPr>
          <w:trHeight w:hRule="exact" w:val="112"/>
        </w:trPr>
        <w:tc>
          <w:tcPr>
            <w:tcW w:w="7353" w:type="dxa"/>
            <w:gridSpan w:val="3"/>
            <w:vMerge/>
          </w:tcPr>
          <w:p w14:paraId="0E559318" w14:textId="77777777" w:rsidR="004A632F" w:rsidRPr="004A632F" w:rsidRDefault="004A632F" w:rsidP="004A632F">
            <w:pPr>
              <w:ind w:left="720"/>
              <w:contextualSpacing/>
              <w:rPr>
                <w:rFonts w:ascii="RijksoverheidSansWebText Regula" w:hAnsi="RijksoverheidSansWebText Regula"/>
                <w:sz w:val="24"/>
                <w:szCs w:val="24"/>
                <w:lang w:eastAsia="nl-NL"/>
              </w:rPr>
            </w:pPr>
          </w:p>
        </w:tc>
        <w:tc>
          <w:tcPr>
            <w:tcW w:w="2957" w:type="dxa"/>
          </w:tcPr>
          <w:p w14:paraId="03F8C33C" w14:textId="77777777" w:rsidR="004A632F" w:rsidRPr="004A632F" w:rsidRDefault="004A632F" w:rsidP="004A632F">
            <w:pPr>
              <w:tabs>
                <w:tab w:val="left" w:pos="2024"/>
              </w:tabs>
              <w:ind w:left="720"/>
              <w:contextualSpacing/>
              <w:rPr>
                <w:rFonts w:ascii="RijksoverheidSansWebText Regula" w:hAnsi="RijksoverheidSansWebText Regula"/>
                <w:sz w:val="24"/>
                <w:szCs w:val="24"/>
              </w:rPr>
            </w:pPr>
            <w:bookmarkStart w:id="0" w:name="blwLade2"/>
            <w:bookmarkEnd w:id="0"/>
          </w:p>
        </w:tc>
      </w:tr>
      <w:tr w:rsidR="004A632F" w:rsidRPr="004A632F" w14:paraId="282EA16E" w14:textId="77777777" w:rsidTr="004078BA">
        <w:trPr>
          <w:trHeight w:val="172"/>
        </w:trPr>
        <w:tc>
          <w:tcPr>
            <w:tcW w:w="1002" w:type="dxa"/>
            <w:vMerge w:val="restart"/>
          </w:tcPr>
          <w:p w14:paraId="6B8FADBB" w14:textId="77777777" w:rsidR="004A632F" w:rsidRPr="004A632F" w:rsidRDefault="004A632F" w:rsidP="004A632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vAlign w:val="bottom"/>
          </w:tcPr>
          <w:p w14:paraId="0208D70C" w14:textId="77777777" w:rsidR="004A632F" w:rsidRPr="004A632F" w:rsidRDefault="004A632F" w:rsidP="004A632F">
            <w:pPr>
              <w:spacing w:line="240" w:lineRule="exact"/>
              <w:ind w:left="720"/>
              <w:contextualSpacing/>
              <w:rPr>
                <w:rFonts w:ascii="RijksoverheidSansWebText Regula" w:hAnsi="RijksoverheidSansWebText Regula"/>
                <w:sz w:val="24"/>
                <w:szCs w:val="24"/>
              </w:rPr>
            </w:pPr>
          </w:p>
        </w:tc>
      </w:tr>
      <w:tr w:rsidR="004A632F" w:rsidRPr="004A632F" w14:paraId="541D7BEB" w14:textId="77777777" w:rsidTr="004078BA">
        <w:trPr>
          <w:trHeight w:hRule="exact" w:val="139"/>
        </w:trPr>
        <w:tc>
          <w:tcPr>
            <w:tcW w:w="1002" w:type="dxa"/>
            <w:vMerge/>
          </w:tcPr>
          <w:p w14:paraId="1FF3CA0A" w14:textId="77777777" w:rsidR="004A632F" w:rsidRPr="004A632F" w:rsidRDefault="004A632F" w:rsidP="004A632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tcPr>
          <w:p w14:paraId="669A9A47" w14:textId="77777777" w:rsidR="004A632F" w:rsidRPr="004A632F" w:rsidRDefault="004A632F" w:rsidP="004A632F">
            <w:pPr>
              <w:ind w:left="720"/>
              <w:contextualSpacing/>
              <w:rPr>
                <w:rFonts w:ascii="RijksoverheidSansWebText Regula" w:hAnsi="RijksoverheidSansWebText Regula"/>
                <w:sz w:val="24"/>
                <w:szCs w:val="24"/>
                <w:lang w:eastAsia="nl-NL"/>
              </w:rPr>
            </w:pPr>
          </w:p>
        </w:tc>
      </w:tr>
      <w:tr w:rsidR="004A632F" w:rsidRPr="004A632F" w14:paraId="58909878" w14:textId="77777777" w:rsidTr="004078BA">
        <w:trPr>
          <w:trHeight w:val="200"/>
        </w:trPr>
        <w:tc>
          <w:tcPr>
            <w:tcW w:w="1002" w:type="dxa"/>
            <w:vMerge w:val="restart"/>
            <w:vAlign w:val="bottom"/>
          </w:tcPr>
          <w:p w14:paraId="0A27D651" w14:textId="77777777" w:rsidR="004A632F" w:rsidRPr="004A632F" w:rsidRDefault="004A632F" w:rsidP="004A632F">
            <w:pPr>
              <w:ind w:left="720"/>
              <w:contextualSpacing/>
              <w:rPr>
                <w:rFonts w:ascii="RijksoverheidSansWebText Regula" w:hAnsi="RijksoverheidSansWebText Regula"/>
                <w:b/>
                <w:sz w:val="24"/>
                <w:szCs w:val="24"/>
                <w:lang w:eastAsia="nl-NL"/>
              </w:rPr>
            </w:pPr>
          </w:p>
        </w:tc>
        <w:tc>
          <w:tcPr>
            <w:tcW w:w="1260" w:type="dxa"/>
            <w:tcMar>
              <w:left w:w="0" w:type="dxa"/>
            </w:tcMar>
            <w:vAlign w:val="center"/>
          </w:tcPr>
          <w:p w14:paraId="3555A324" w14:textId="77777777" w:rsidR="004A632F" w:rsidRPr="004A632F" w:rsidRDefault="004A632F" w:rsidP="004A632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31605B05" w14:textId="77777777" w:rsidR="004A632F" w:rsidRPr="004A632F" w:rsidRDefault="004A632F" w:rsidP="004A632F">
            <w:pPr>
              <w:ind w:left="720"/>
              <w:contextualSpacing/>
              <w:rPr>
                <w:rFonts w:ascii="RijksoverheidSansWebText Regula" w:hAnsi="RijksoverheidSansWebText Regula"/>
                <w:sz w:val="24"/>
                <w:szCs w:val="24"/>
              </w:rPr>
            </w:pPr>
            <w:bookmarkStart w:id="1" w:name="blwDatum"/>
            <w:bookmarkEnd w:id="1"/>
          </w:p>
        </w:tc>
      </w:tr>
      <w:tr w:rsidR="004A632F" w:rsidRPr="004A632F" w14:paraId="3393E027" w14:textId="77777777" w:rsidTr="004078BA">
        <w:trPr>
          <w:trHeight w:val="264"/>
        </w:trPr>
        <w:tc>
          <w:tcPr>
            <w:tcW w:w="1002" w:type="dxa"/>
            <w:vMerge/>
            <w:vAlign w:val="bottom"/>
          </w:tcPr>
          <w:p w14:paraId="3E3622A3" w14:textId="77777777" w:rsidR="004A632F" w:rsidRPr="004A632F" w:rsidRDefault="004A632F" w:rsidP="004A632F">
            <w:pPr>
              <w:ind w:left="720"/>
              <w:contextualSpacing/>
              <w:rPr>
                <w:rFonts w:ascii="RijksoverheidSansWebText Regula" w:hAnsi="RijksoverheidSansWebText Regula"/>
                <w:sz w:val="24"/>
                <w:szCs w:val="24"/>
                <w:lang w:eastAsia="nl-NL"/>
              </w:rPr>
            </w:pPr>
          </w:p>
        </w:tc>
        <w:tc>
          <w:tcPr>
            <w:tcW w:w="1260" w:type="dxa"/>
            <w:vMerge w:val="restart"/>
            <w:vAlign w:val="center"/>
          </w:tcPr>
          <w:p w14:paraId="3DDBA866" w14:textId="77777777" w:rsidR="004A632F" w:rsidRPr="004A632F" w:rsidRDefault="004A632F" w:rsidP="004A632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2ED81B16" w14:textId="77777777" w:rsidR="004A632F" w:rsidRPr="004A632F" w:rsidRDefault="004A632F" w:rsidP="004A632F">
            <w:pPr>
              <w:ind w:left="720"/>
              <w:contextualSpacing/>
              <w:rPr>
                <w:rFonts w:ascii="RijksoverheidSansWebText Regula" w:hAnsi="RijksoverheidSansWebText Regula"/>
                <w:sz w:val="24"/>
                <w:szCs w:val="24"/>
              </w:rPr>
            </w:pPr>
            <w:bookmarkStart w:id="2" w:name="blwBehandeldDoor"/>
            <w:bookmarkEnd w:id="2"/>
          </w:p>
        </w:tc>
      </w:tr>
      <w:tr w:rsidR="004A632F" w:rsidRPr="004A632F" w14:paraId="1B58B1C1" w14:textId="77777777" w:rsidTr="004078BA">
        <w:trPr>
          <w:trHeight w:val="197"/>
        </w:trPr>
        <w:tc>
          <w:tcPr>
            <w:tcW w:w="1002" w:type="dxa"/>
            <w:vMerge/>
            <w:vAlign w:val="bottom"/>
          </w:tcPr>
          <w:p w14:paraId="4B0B04BF" w14:textId="77777777" w:rsidR="004A632F" w:rsidRPr="004A632F" w:rsidRDefault="004A632F" w:rsidP="004A632F">
            <w:pPr>
              <w:ind w:left="720"/>
              <w:contextualSpacing/>
              <w:rPr>
                <w:rFonts w:ascii="RijksoverheidSansWebText Regula" w:hAnsi="RijksoverheidSansWebText Regula"/>
                <w:sz w:val="24"/>
                <w:szCs w:val="24"/>
                <w:lang w:eastAsia="nl-NL"/>
              </w:rPr>
            </w:pPr>
          </w:p>
        </w:tc>
        <w:tc>
          <w:tcPr>
            <w:tcW w:w="1260" w:type="dxa"/>
            <w:vMerge/>
            <w:vAlign w:val="center"/>
          </w:tcPr>
          <w:p w14:paraId="00C1DF4B" w14:textId="77777777" w:rsidR="004A632F" w:rsidRPr="004A632F" w:rsidRDefault="004A632F" w:rsidP="004A632F">
            <w:pPr>
              <w:spacing w:line="240" w:lineRule="exact"/>
              <w:ind w:left="720"/>
              <w:contextualSpacing/>
              <w:rPr>
                <w:rFonts w:ascii="RijksoverheidSansWebText Regula" w:hAnsi="RijksoverheidSansWebText Regula"/>
                <w:sz w:val="24"/>
                <w:szCs w:val="24"/>
              </w:rPr>
            </w:pPr>
          </w:p>
        </w:tc>
        <w:tc>
          <w:tcPr>
            <w:tcW w:w="8048" w:type="dxa"/>
            <w:gridSpan w:val="2"/>
            <w:vAlign w:val="center"/>
          </w:tcPr>
          <w:p w14:paraId="289FF3CC" w14:textId="77777777" w:rsidR="004A632F" w:rsidRPr="004A632F" w:rsidRDefault="004A632F" w:rsidP="004A632F">
            <w:pPr>
              <w:ind w:left="720"/>
              <w:contextualSpacing/>
              <w:rPr>
                <w:rFonts w:ascii="RijksoverheidSansWebText Regula" w:hAnsi="RijksoverheidSansWebText Regula"/>
                <w:sz w:val="24"/>
                <w:szCs w:val="24"/>
              </w:rPr>
            </w:pPr>
            <w:bookmarkStart w:id="3" w:name="blwBehandelddoor2"/>
            <w:bookmarkEnd w:id="3"/>
          </w:p>
        </w:tc>
      </w:tr>
      <w:tr w:rsidR="004A632F" w:rsidRPr="004A632F" w14:paraId="13D2CD4F" w14:textId="77777777" w:rsidTr="004078BA">
        <w:trPr>
          <w:trHeight w:val="277"/>
        </w:trPr>
        <w:tc>
          <w:tcPr>
            <w:tcW w:w="1002" w:type="dxa"/>
            <w:vMerge/>
            <w:vAlign w:val="bottom"/>
          </w:tcPr>
          <w:p w14:paraId="34A7F385" w14:textId="77777777" w:rsidR="004A632F" w:rsidRPr="004A632F" w:rsidRDefault="004A632F" w:rsidP="004A632F">
            <w:pPr>
              <w:ind w:left="720"/>
              <w:contextualSpacing/>
              <w:rPr>
                <w:rFonts w:ascii="RijksoverheidSansWebText Regula" w:hAnsi="RijksoverheidSansWebText Regula"/>
                <w:sz w:val="24"/>
                <w:szCs w:val="24"/>
                <w:lang w:eastAsia="nl-NL"/>
              </w:rPr>
            </w:pPr>
          </w:p>
        </w:tc>
        <w:tc>
          <w:tcPr>
            <w:tcW w:w="1260" w:type="dxa"/>
            <w:tcMar>
              <w:top w:w="113" w:type="dxa"/>
            </w:tcMar>
            <w:vAlign w:val="bottom"/>
          </w:tcPr>
          <w:p w14:paraId="2A361291" w14:textId="77777777" w:rsidR="004A632F" w:rsidRPr="004A632F" w:rsidRDefault="004A632F" w:rsidP="004A632F">
            <w:pPr>
              <w:spacing w:line="240" w:lineRule="exact"/>
              <w:ind w:left="720"/>
              <w:contextualSpacing/>
              <w:rPr>
                <w:rFonts w:ascii="RijksoverheidSansWebText Regula" w:hAnsi="RijksoverheidSansWebText Regula"/>
                <w:b/>
                <w:sz w:val="24"/>
                <w:szCs w:val="24"/>
              </w:rPr>
            </w:pPr>
          </w:p>
        </w:tc>
        <w:tc>
          <w:tcPr>
            <w:tcW w:w="8048" w:type="dxa"/>
            <w:gridSpan w:val="2"/>
            <w:tcMar>
              <w:top w:w="113" w:type="dxa"/>
            </w:tcMar>
            <w:vAlign w:val="bottom"/>
          </w:tcPr>
          <w:p w14:paraId="77730D51" w14:textId="77777777" w:rsidR="004A632F" w:rsidRPr="004A632F" w:rsidRDefault="004A632F" w:rsidP="004A632F">
            <w:pPr>
              <w:tabs>
                <w:tab w:val="left" w:pos="284"/>
              </w:tabs>
              <w:ind w:left="720"/>
              <w:contextualSpacing/>
              <w:rPr>
                <w:rFonts w:ascii="RijksoverheidSansWebText Regula" w:hAnsi="RijksoverheidSansWebText Regula"/>
                <w:i/>
                <w:iCs/>
                <w:sz w:val="24"/>
                <w:szCs w:val="24"/>
              </w:rPr>
            </w:pPr>
            <w:bookmarkStart w:id="4" w:name="blwOnderwerp"/>
            <w:bookmarkEnd w:id="4"/>
          </w:p>
        </w:tc>
      </w:tr>
    </w:tbl>
    <w:p w14:paraId="191B08B9"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sectPr w:rsidR="004A632F" w:rsidRPr="004A632F" w:rsidSect="00AD45A5">
          <w:headerReference w:type="default" r:id="rId8"/>
          <w:footerReference w:type="default" r:id="rId9"/>
          <w:pgSz w:w="11907" w:h="16840" w:code="9"/>
          <w:pgMar w:top="2608" w:right="1026" w:bottom="1531" w:left="1729" w:header="567" w:footer="454" w:gutter="0"/>
          <w:paperSrc w:first="3"/>
          <w:cols w:space="708"/>
          <w:titlePg/>
          <w:docGrid w:linePitch="326"/>
        </w:sectPr>
      </w:pPr>
    </w:p>
    <w:p w14:paraId="3D2A5D73"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bookmarkStart w:id="5" w:name="blwAanhef"/>
      <w:bookmarkStart w:id="6" w:name="_Hlk80792075"/>
      <w:bookmarkEnd w:id="5"/>
    </w:p>
    <w:p w14:paraId="1D4FE01E"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1C55A27C" w14:textId="42ECF04F"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highlight w:val="yellow"/>
        </w:rPr>
        <w:t xml:space="preserve">Information letter for a medium-risk contact of a person with </w:t>
      </w:r>
      <w:proofErr w:type="spellStart"/>
      <w:r>
        <w:rPr>
          <w:rFonts w:ascii="RijksoverheidSansWebText Regula" w:hAnsi="RijksoverheidSansWebText Regula"/>
          <w:b/>
          <w:sz w:val="24"/>
          <w:highlight w:val="yellow"/>
        </w:rPr>
        <w:t>mpox</w:t>
      </w:r>
      <w:proofErr w:type="spellEnd"/>
    </w:p>
    <w:p w14:paraId="1C4742BF"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74D848BD"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286B7312" w14:textId="43B3AED0"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3D2A4F7B"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1B3808A3" w14:textId="27AA2AFC"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Source and contact tracing by the Municipal Public Health Service </w:t>
      </w:r>
      <w:r>
        <w:rPr>
          <w:rFonts w:ascii="RijksoverheidSansWebText Regula" w:hAnsi="RijksoverheidSansWebText Regula"/>
          <w:sz w:val="24"/>
          <w:highlight w:val="yellow"/>
        </w:rPr>
        <w:t>(GGD ...)</w:t>
      </w:r>
      <w:r>
        <w:rPr>
          <w:rFonts w:ascii="RijksoverheidSansWebText Regula" w:hAnsi="RijksoverheidSansWebText Regula"/>
          <w:sz w:val="24"/>
        </w:rPr>
        <w:t xml:space="preserve"> has established that you have been in contact with a person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You may have been infected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as a result of this. In the coming period, you will need to take your temperature daily, be alert to symptoms, and get tested</w:t>
      </w:r>
      <w:r w:rsidRPr="00D96405">
        <w:rPr>
          <w:rFonts w:ascii="RijksoverheidSansWebText Regula" w:hAnsi="RijksoverheidSansWebText Regula"/>
          <w:sz w:val="24"/>
        </w:rPr>
        <w:t xml:space="preserve"> if you develop any </w:t>
      </w:r>
      <w:r>
        <w:rPr>
          <w:rFonts w:ascii="RijksoverheidSansWebText Regula" w:hAnsi="RijksoverheidSansWebText Regula"/>
          <w:sz w:val="24"/>
        </w:rPr>
        <w:t>symptoms</w:t>
      </w:r>
      <w:bookmarkStart w:id="7" w:name="_Hlk104545039"/>
      <w:r>
        <w:rPr>
          <w:rFonts w:ascii="RijksoverheidSansWebText Regula" w:hAnsi="RijksoverheidSansWebText Regula"/>
          <w:sz w:val="24"/>
        </w:rPr>
        <w:t>. By doing so, you help to contain the spread of the virus.</w:t>
      </w:r>
    </w:p>
    <w:bookmarkEnd w:id="7"/>
    <w:p w14:paraId="4FB01EB8"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329759F4" w14:textId="77777777"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bookmarkStart w:id="8" w:name="_Hlk104104562"/>
      <w:r>
        <w:rPr>
          <w:rFonts w:ascii="RijksoverheidSansWebText Regula" w:hAnsi="RijksoverheidSansWebText Regula"/>
          <w:b/>
          <w:sz w:val="24"/>
        </w:rPr>
        <w:t>Rules for daily life</w:t>
      </w:r>
    </w:p>
    <w:p w14:paraId="7362A8B3"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During the coming three weeks, you should keep to the following rules in your daily life:</w:t>
      </w:r>
    </w:p>
    <w:p w14:paraId="2AEECAAC"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398704AB" w14:textId="69CEF3A3" w:rsidR="005C1823" w:rsidRDefault="005C1823" w:rsidP="005C1823">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Abstain from intimate or intense skin-to-skin contact, including sex and kissing.</w:t>
      </w:r>
    </w:p>
    <w:p w14:paraId="687A931A" w14:textId="77777777" w:rsidR="004A632F" w:rsidRP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Avoid contact with mammals (including pets).</w:t>
      </w:r>
    </w:p>
    <w:p w14:paraId="416A32B9" w14:textId="77777777" w:rsidR="004A632F" w:rsidRP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Cough or sneeze in the crook of your elbow.</w:t>
      </w:r>
    </w:p>
    <w:p w14:paraId="2228BABA" w14:textId="5958B129" w:rsid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Wash your hands often.</w:t>
      </w:r>
    </w:p>
    <w:p w14:paraId="08A633AE" w14:textId="77777777" w:rsidR="00ED7B7B" w:rsidRDefault="004A632F" w:rsidP="0078350A">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Do not donate any blood.</w:t>
      </w:r>
    </w:p>
    <w:p w14:paraId="538CF676" w14:textId="2CC3FE28" w:rsidR="00D42457" w:rsidRPr="00ED7B7B" w:rsidRDefault="00D42457" w:rsidP="00D42457">
      <w:pPr>
        <w:numPr>
          <w:ilvl w:val="0"/>
          <w:numId w:val="2"/>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Keep a close eye on your health. Take your temperature daily. This is important because a fever is one of the symptoms of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w:t>
      </w:r>
    </w:p>
    <w:p w14:paraId="78EA326D" w14:textId="77777777" w:rsidR="00ED7B7B" w:rsidRDefault="00ED7B7B" w:rsidP="00D42457">
      <w:pPr>
        <w:spacing w:after="0" w:line="280" w:lineRule="exact"/>
        <w:rPr>
          <w:rFonts w:ascii="RijksoverheidSansWebText Regula" w:hAnsi="RijksoverheidSansWebText Regula"/>
          <w:spacing w:val="-5"/>
          <w:sz w:val="24"/>
        </w:rPr>
      </w:pPr>
    </w:p>
    <w:p w14:paraId="11D6920E" w14:textId="2F21EC1A" w:rsidR="00D42457" w:rsidRPr="004A632F" w:rsidRDefault="00ED7B7B" w:rsidP="00D42457">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In certain situations, the GGD will contact you once a week to ask you about your health. The GGD will discuss this with you during the first call.</w:t>
      </w:r>
    </w:p>
    <w:p w14:paraId="6FADD24A" w14:textId="77777777" w:rsidR="00D42457" w:rsidRPr="004A632F" w:rsidRDefault="00D42457" w:rsidP="00D42457">
      <w:pPr>
        <w:spacing w:after="0" w:line="280" w:lineRule="exact"/>
        <w:rPr>
          <w:rFonts w:ascii="RijksoverheidSansWebText Regula" w:eastAsia="Times New Roman" w:hAnsi="RijksoverheidSansWebText Regula" w:cs="Times New Roman"/>
          <w:sz w:val="24"/>
          <w:szCs w:val="24"/>
          <w:lang w:eastAsia="nl-NL"/>
        </w:rPr>
      </w:pPr>
    </w:p>
    <w:p w14:paraId="4F50968C"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bookmarkEnd w:id="8"/>
    <w:p w14:paraId="7B1FF9A0" w14:textId="5AA2AEF6"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14B872C7" w14:textId="2E1F09AE"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should you do if you develop symptoms?</w:t>
      </w:r>
    </w:p>
    <w:p w14:paraId="0317F551" w14:textId="1C0ACEDB" w:rsidR="004A632F" w:rsidRPr="00D96405" w:rsidRDefault="005C1823" w:rsidP="004A632F">
      <w:pPr>
        <w:spacing w:after="0" w:line="280" w:lineRule="exact"/>
        <w:rPr>
          <w:rFonts w:ascii="RijksoverheidSansWebText Regula" w:hAnsi="RijksoverheidSansWebText Regula"/>
          <w:sz w:val="24"/>
        </w:rPr>
      </w:pPr>
      <w:r w:rsidRPr="00D96405">
        <w:rPr>
          <w:rFonts w:ascii="RijksoverheidSansWebText Regula" w:hAnsi="RijksoverheidSansWebText Regula"/>
          <w:sz w:val="24"/>
        </w:rPr>
        <w:t xml:space="preserve">Immediately </w:t>
      </w:r>
      <w:r>
        <w:rPr>
          <w:rFonts w:ascii="RijksoverheidSansWebText Regula" w:hAnsi="RijksoverheidSansWebText Regula"/>
          <w:sz w:val="24"/>
        </w:rPr>
        <w:t>contact the GGD if you develop any of the following symptoms in</w:t>
      </w:r>
      <w:r w:rsidRPr="00D96405">
        <w:rPr>
          <w:rFonts w:ascii="RijksoverheidSansWebText Regula" w:hAnsi="RijksoverheidSansWebText Regula"/>
          <w:sz w:val="24"/>
        </w:rPr>
        <w:t xml:space="preserve"> the coming three weeks</w:t>
      </w:r>
      <w:bookmarkStart w:id="9" w:name="_Hlk104103555"/>
      <w:bookmarkEnd w:id="6"/>
      <w:r>
        <w:rPr>
          <w:rFonts w:ascii="RijksoverheidSansWebText Regula" w:hAnsi="RijksoverheidSansWebText Regula"/>
          <w:sz w:val="24"/>
        </w:rPr>
        <w:t>:</w:t>
      </w:r>
    </w:p>
    <w:p w14:paraId="492AE0AB" w14:textId="215800F9" w:rsidR="004A632F" w:rsidRPr="00ED7B7B" w:rsidRDefault="00A30C89" w:rsidP="004A632F">
      <w:pPr>
        <w:numPr>
          <w:ilvl w:val="0"/>
          <w:numId w:val="1"/>
        </w:numPr>
        <w:spacing w:after="0" w:line="280" w:lineRule="exact"/>
        <w:contextualSpacing/>
        <w:rPr>
          <w:rFonts w:ascii="RijksoverheidSansHeading" w:eastAsia="Times New Roman" w:hAnsi="RijksoverheidSansHeading" w:cs="Times New Roman"/>
          <w:sz w:val="24"/>
          <w:szCs w:val="24"/>
        </w:rPr>
      </w:pPr>
      <w:r>
        <w:rPr>
          <w:rFonts w:ascii="RijksoverheidSansHeading" w:hAnsi="RijksoverheidSansHeading"/>
          <w:sz w:val="24"/>
        </w:rPr>
        <w:t>fever (</w:t>
      </w:r>
      <w:r>
        <w:rPr>
          <w:rFonts w:ascii="RijksoverheidSansHeading" w:hAnsi="RijksoverheidSansHeading"/>
          <w:sz w:val="24"/>
          <w:shd w:val="clear" w:color="auto" w:fill="FFFFFF"/>
        </w:rPr>
        <w:t>temperature above 38.5 °C)</w:t>
      </w:r>
      <w:r>
        <w:rPr>
          <w:rFonts w:ascii="RijksoverheidSansHeading" w:hAnsi="RijksoverheidSansHeading"/>
          <w:sz w:val="24"/>
        </w:rPr>
        <w:t>;</w:t>
      </w:r>
    </w:p>
    <w:p w14:paraId="0CF9DB77" w14:textId="77777777" w:rsidR="004A632F" w:rsidRP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headache;</w:t>
      </w:r>
    </w:p>
    <w:p w14:paraId="68651874" w14:textId="77777777" w:rsidR="004A632F" w:rsidRP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muscle aches;</w:t>
      </w:r>
    </w:p>
    <w:p w14:paraId="09680B23" w14:textId="77777777" w:rsidR="004A632F" w:rsidRPr="004A632F"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joint aches;</w:t>
      </w:r>
    </w:p>
    <w:p w14:paraId="777FEDE4" w14:textId="77777777" w:rsidR="004A632F" w:rsidRPr="00ED7B7B"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chills;</w:t>
      </w:r>
    </w:p>
    <w:p w14:paraId="01D63C2B" w14:textId="77777777" w:rsidR="004A632F" w:rsidRPr="00ED7B7B"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fatigue;</w:t>
      </w:r>
    </w:p>
    <w:p w14:paraId="12CEE64F" w14:textId="77777777" w:rsidR="004A632F" w:rsidRPr="00ED7B7B"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
    <w:p w14:paraId="26663062" w14:textId="28B8CC3B" w:rsidR="004A632F" w:rsidRPr="00ED7B7B" w:rsidRDefault="004A632F" w:rsidP="004A632F">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swollen lymph nodes.</w:t>
      </w:r>
    </w:p>
    <w:p w14:paraId="54373E25" w14:textId="77777777" w:rsidR="00ED7B7B" w:rsidRPr="00ED7B7B" w:rsidRDefault="00ED7B7B" w:rsidP="00ED7B7B">
      <w:pPr>
        <w:spacing w:after="0" w:line="280" w:lineRule="exact"/>
        <w:contextualSpacing/>
        <w:rPr>
          <w:rFonts w:ascii="RijksoverheidSansWebText Regula" w:eastAsia="Times New Roman" w:hAnsi="RijksoverheidSansWebText Regula" w:cs="Times New Roman"/>
          <w:b/>
          <w:bCs/>
          <w:i/>
          <w:iCs/>
          <w:sz w:val="24"/>
          <w:szCs w:val="24"/>
          <w:lang w:eastAsia="nl-NL"/>
        </w:rPr>
      </w:pPr>
    </w:p>
    <w:p w14:paraId="1C96F2A4" w14:textId="77777777" w:rsidR="0059523A" w:rsidRDefault="0059523A" w:rsidP="0059523A">
      <w:pPr>
        <w:spacing w:after="0" w:line="280" w:lineRule="exact"/>
        <w:contextualSpacing/>
        <w:rPr>
          <w:rFonts w:ascii="RijksoverheidSansWebText Regula" w:eastAsia="Times New Roman" w:hAnsi="RijksoverheidSansWebText Regula" w:cs="Times New Roman"/>
          <w:b/>
          <w:bCs/>
          <w:i/>
          <w:iCs/>
          <w:sz w:val="24"/>
          <w:szCs w:val="24"/>
          <w:lang w:eastAsia="nl-NL"/>
        </w:rPr>
      </w:pPr>
    </w:p>
    <w:p w14:paraId="249080D7" w14:textId="741D2164" w:rsidR="00D42457" w:rsidRPr="0059523A" w:rsidRDefault="00D42457" w:rsidP="0059523A">
      <w:p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b/>
          <w:i/>
          <w:sz w:val="24"/>
        </w:rPr>
        <w:t>Wear a type IIR face mask when you visit the test location.</w:t>
      </w:r>
    </w:p>
    <w:p w14:paraId="71C4B295" w14:textId="77777777" w:rsidR="0059523A" w:rsidRDefault="0059523A" w:rsidP="00B26506">
      <w:pPr>
        <w:spacing w:after="0" w:line="280" w:lineRule="exact"/>
        <w:rPr>
          <w:rFonts w:ascii="RijksoverheidSansWebText Regula" w:eastAsia="Times New Roman" w:hAnsi="RijksoverheidSansWebText Regula" w:cs="Times New Roman"/>
          <w:b/>
          <w:bCs/>
          <w:sz w:val="24"/>
          <w:szCs w:val="24"/>
          <w:lang w:eastAsia="nl-NL"/>
        </w:rPr>
      </w:pPr>
    </w:p>
    <w:p w14:paraId="498000A3" w14:textId="65E7340D" w:rsidR="00B26506" w:rsidRPr="00AA34DE" w:rsidRDefault="00ED7B7B" w:rsidP="00B26506">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You can get vaccinated</w:t>
      </w:r>
    </w:p>
    <w:p w14:paraId="29628A06" w14:textId="0A57EA6C" w:rsidR="00B26506" w:rsidRDefault="00B26506" w:rsidP="00B26506">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You qualify for a vaccine that is given to people who may have been infected with the virus that causes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w:t>
      </w:r>
      <w:bookmarkStart w:id="10" w:name="_Hlk107835899"/>
      <w:r>
        <w:rPr>
          <w:rFonts w:ascii="RijksoverheidSansWebText Regula" w:hAnsi="RijksoverheidSansWebText Regula"/>
          <w:sz w:val="24"/>
        </w:rPr>
        <w:t>This vaccination lowers your risk of getting ill.</w:t>
      </w:r>
      <w:bookmarkEnd w:id="10"/>
      <w:r>
        <w:rPr>
          <w:rFonts w:ascii="RijksoverheidSansWebText Regula" w:hAnsi="RijksoverheidSansWebText Regula"/>
          <w:sz w:val="24"/>
        </w:rPr>
        <w:t xml:space="preserve"> The vaccine should preferably be given within four days of your last contact with the person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However, the vaccine can be given up to 14 days after your last contact. The GGD can give you more information about this.</w:t>
      </w:r>
    </w:p>
    <w:p w14:paraId="1DCD3CA9" w14:textId="77777777" w:rsidR="00B26506" w:rsidRPr="004A632F" w:rsidRDefault="00B26506" w:rsidP="00B26506">
      <w:pPr>
        <w:spacing w:after="0" w:line="280" w:lineRule="exact"/>
        <w:rPr>
          <w:rFonts w:ascii="RijksoverheidSansWebText Regula" w:eastAsia="Times New Roman" w:hAnsi="RijksoverheidSansWebText Regula" w:cs="Times New Roman"/>
          <w:sz w:val="24"/>
          <w:szCs w:val="24"/>
          <w:lang w:eastAsia="nl-NL"/>
        </w:rPr>
      </w:pPr>
    </w:p>
    <w:p w14:paraId="6CB3D42F" w14:textId="77777777"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Any questions?</w:t>
      </w:r>
    </w:p>
    <w:p w14:paraId="49E00A68" w14:textId="62CF3AC7"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10"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32FC1106"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bookmarkEnd w:id="9"/>
    <w:p w14:paraId="0B25D379" w14:textId="4552B79B"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What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w:t>
      </w:r>
    </w:p>
    <w:p w14:paraId="452E7697" w14:textId="293BCF35"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is a disease caused by the monkeypox virus that occurs mainly in countries in West and Central Africa.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spread from animals to humans and can then spread from human to human. The disease is usually mild in humans. The disease often – but not always –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22884A16"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618EEF8D" w14:textId="3764D598" w:rsidR="004A632F" w:rsidRPr="004A632F" w:rsidRDefault="004A632F" w:rsidP="004A632F">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How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 xml:space="preserve"> transmitted?</w:t>
      </w:r>
    </w:p>
    <w:p w14:paraId="4388F1F4" w14:textId="7DC48861"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be transmitted from one person to the next in a number of different ways. It can be transmitted through skin-to-skin contact (by touching the blisters) or through contact between the mucous membranes (of the mouth, nose and eyes), such as during French kissing and sex. The virus possibly also spreads through droplets from the blisters or from the mouth and throat (coughing, sneezing).</w:t>
      </w:r>
    </w:p>
    <w:p w14:paraId="77B6EF89"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40104910" w14:textId="6DCB5789" w:rsidR="004A632F" w:rsidRPr="004A632F" w:rsidRDefault="004A632F" w:rsidP="004A632F">
      <w:pPr>
        <w:spacing w:after="0" w:line="280" w:lineRule="exact"/>
        <w:rPr>
          <w:rFonts w:ascii="RijksoverheidSansWebText Regula" w:eastAsia="Times New Roman" w:hAnsi="RijksoverheidSansWebText Regula" w:cs="Times New Roman"/>
          <w:sz w:val="24"/>
          <w:szCs w:val="24"/>
        </w:rPr>
      </w:pPr>
      <w:r>
        <w:t xml:space="preserve">For information about the current situation, go to </w:t>
      </w:r>
      <w:hyperlink r:id="rId11" w:history="1">
        <w:proofErr w:type="spellStart"/>
        <w:r>
          <w:rPr>
            <w:rFonts w:ascii="RijksoverheidSansWebText Regula" w:hAnsi="RijksoverheidSansWebText Regula"/>
            <w:color w:val="0000FF"/>
            <w:sz w:val="24"/>
            <w:u w:val="single"/>
          </w:rPr>
          <w:t>Mpox</w:t>
        </w:r>
        <w:proofErr w:type="spellEnd"/>
        <w:r>
          <w:rPr>
            <w:rFonts w:ascii="RijksoverheidSansWebText Regula" w:hAnsi="RijksoverheidSansWebText Regula"/>
            <w:color w:val="0000FF"/>
            <w:sz w:val="24"/>
            <w:u w:val="single"/>
          </w:rPr>
          <w:t xml:space="preserve"> | RIVM</w:t>
        </w:r>
      </w:hyperlink>
      <w:r>
        <w:rPr>
          <w:rFonts w:ascii="RijksoverheidSansWebText Regula" w:hAnsi="RijksoverheidSansWebText Regula"/>
          <w:sz w:val="24"/>
        </w:rPr>
        <w:t>.</w:t>
      </w:r>
    </w:p>
    <w:p w14:paraId="4BCFD30A"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7EDFF381" w14:textId="77777777" w:rsidR="004A632F" w:rsidRPr="004A632F" w:rsidRDefault="004A632F" w:rsidP="004A632F">
      <w:pPr>
        <w:spacing w:after="0" w:line="280" w:lineRule="exact"/>
        <w:rPr>
          <w:rFonts w:ascii="RijksoverheidSansWebText Regula" w:eastAsia="Times New Roman" w:hAnsi="RijksoverheidSansWebText Regula" w:cs="Times New Roman"/>
          <w:sz w:val="24"/>
          <w:szCs w:val="24"/>
          <w:lang w:eastAsia="nl-NL"/>
        </w:rPr>
      </w:pPr>
    </w:p>
    <w:p w14:paraId="259E7E8C" w14:textId="77777777" w:rsidR="00CF3075" w:rsidRDefault="00D96405"/>
    <w:sectPr w:rsidR="00CF3075" w:rsidSect="002A1BF9">
      <w:headerReference w:type="default" r:id="rId12"/>
      <w:footerReference w:type="default" r:id="rId13"/>
      <w:footerReference w:type="first" r:id="rId14"/>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BB8C" w14:textId="77777777" w:rsidR="00BF3EF9" w:rsidRDefault="00D20F00">
      <w:pPr>
        <w:spacing w:after="0" w:line="240" w:lineRule="auto"/>
      </w:pPr>
      <w:r>
        <w:separator/>
      </w:r>
    </w:p>
  </w:endnote>
  <w:endnote w:type="continuationSeparator" w:id="0">
    <w:p w14:paraId="16ED0190" w14:textId="77777777" w:rsidR="00BF3EF9" w:rsidRDefault="00D2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altName w:val="Calibri"/>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RijksoverheidSansHeading">
    <w:altName w:val="Calibri"/>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F6CC" w14:textId="77777777" w:rsidR="00967018" w:rsidRPr="005D7960" w:rsidRDefault="004A632F"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3A289B7E" w14:textId="77777777" w:rsidR="00967018" w:rsidRPr="005D7960" w:rsidRDefault="004A632F"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CD6C" w14:textId="77777777" w:rsidR="00543471" w:rsidRPr="005D7960" w:rsidRDefault="00D96405"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59E6" w14:textId="77777777" w:rsidR="00543471" w:rsidRPr="005D7960" w:rsidRDefault="004A632F" w:rsidP="005D7960">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133EA978" w14:textId="77777777" w:rsidR="00543471" w:rsidRPr="005D7960" w:rsidRDefault="004A632F" w:rsidP="005D7960">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9D9E" w14:textId="77777777" w:rsidR="00BF3EF9" w:rsidRDefault="00D20F00">
      <w:pPr>
        <w:spacing w:after="0" w:line="240" w:lineRule="auto"/>
      </w:pPr>
      <w:r>
        <w:separator/>
      </w:r>
    </w:p>
  </w:footnote>
  <w:footnote w:type="continuationSeparator" w:id="0">
    <w:p w14:paraId="22BD00C6" w14:textId="77777777" w:rsidR="00BF3EF9" w:rsidRDefault="00D2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261772D5" w14:textId="77777777" w:rsidTr="00EC4CC8">
      <w:trPr>
        <w:trHeight w:val="210"/>
      </w:trPr>
      <w:tc>
        <w:tcPr>
          <w:tcW w:w="6507" w:type="dxa"/>
          <w:vMerge w:val="restart"/>
        </w:tcPr>
        <w:p w14:paraId="708DAA00" w14:textId="77777777" w:rsidR="00967018" w:rsidRPr="0063349C" w:rsidRDefault="004A632F" w:rsidP="000240CF">
          <w:pPr>
            <w:spacing w:line="240" w:lineRule="exact"/>
            <w:rPr>
              <w:rFonts w:ascii="Corbel" w:hAnsi="Corbel"/>
              <w:sz w:val="17"/>
              <w:szCs w:val="17"/>
            </w:rPr>
          </w:pPr>
          <w:r>
            <w:rPr>
              <w:rFonts w:ascii="Corbel" w:hAnsi="Corbel"/>
              <w:sz w:val="17"/>
            </w:rPr>
            <w:t>GGD Amsterdam</w:t>
          </w:r>
        </w:p>
      </w:tc>
      <w:tc>
        <w:tcPr>
          <w:tcW w:w="2641" w:type="dxa"/>
        </w:tcPr>
        <w:p w14:paraId="05BFB1DF" w14:textId="77777777" w:rsidR="00967018" w:rsidRPr="0063349C" w:rsidRDefault="004A632F" w:rsidP="00017D7F">
          <w:pPr>
            <w:pStyle w:val="BriefKopstijl"/>
            <w:framePr w:wrap="around"/>
          </w:pPr>
          <w:r>
            <w:t>Date  4 September 2020</w:t>
          </w:r>
        </w:p>
      </w:tc>
    </w:tr>
    <w:tr w:rsidR="00967018" w:rsidRPr="0063349C" w14:paraId="17D9B0FE" w14:textId="77777777" w:rsidTr="00102F52">
      <w:trPr>
        <w:trHeight w:val="210"/>
      </w:trPr>
      <w:tc>
        <w:tcPr>
          <w:tcW w:w="6507" w:type="dxa"/>
          <w:vMerge/>
        </w:tcPr>
        <w:p w14:paraId="6C9D1F68" w14:textId="77777777" w:rsidR="00967018" w:rsidRPr="0063349C" w:rsidRDefault="00D96405" w:rsidP="004A063B">
          <w:pPr>
            <w:rPr>
              <w:rFonts w:ascii="Corbel" w:hAnsi="Corbel"/>
              <w:sz w:val="17"/>
              <w:szCs w:val="17"/>
            </w:rPr>
          </w:pPr>
        </w:p>
      </w:tc>
      <w:tc>
        <w:tcPr>
          <w:tcW w:w="2641" w:type="dxa"/>
        </w:tcPr>
        <w:p w14:paraId="62CAC44D" w14:textId="77777777" w:rsidR="00967018" w:rsidRDefault="004A632F"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r w:rsidR="00D96405">
            <w:fldChar w:fldCharType="begin"/>
          </w:r>
          <w:r w:rsidR="00D96405">
            <w:instrText xml:space="preserve"> NUMPAGES  \* Arabic  \* MERGEFORMAT </w:instrText>
          </w:r>
          <w:r w:rsidR="00D96405">
            <w:fldChar w:fldCharType="separate"/>
          </w:r>
          <w:r>
            <w:t>1</w:t>
          </w:r>
          <w:r w:rsidR="00D96405">
            <w:fldChar w:fldCharType="end"/>
          </w:r>
        </w:p>
      </w:tc>
    </w:tr>
  </w:tbl>
  <w:p w14:paraId="1567ACC9" w14:textId="77777777" w:rsidR="00967018" w:rsidRPr="00A71717" w:rsidRDefault="00D96405">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5F4DA3A7" w14:textId="77777777" w:rsidTr="00EC4CC8">
      <w:trPr>
        <w:trHeight w:val="210"/>
      </w:trPr>
      <w:tc>
        <w:tcPr>
          <w:tcW w:w="6507" w:type="dxa"/>
          <w:vMerge w:val="restart"/>
        </w:tcPr>
        <w:p w14:paraId="75B81AEB" w14:textId="77777777" w:rsidR="00543471" w:rsidRPr="0063349C" w:rsidRDefault="00D96405" w:rsidP="000240CF">
          <w:pPr>
            <w:spacing w:line="240" w:lineRule="exact"/>
            <w:rPr>
              <w:rFonts w:ascii="Corbel" w:hAnsi="Corbel"/>
              <w:sz w:val="17"/>
              <w:szCs w:val="17"/>
            </w:rPr>
          </w:pPr>
        </w:p>
      </w:tc>
      <w:tc>
        <w:tcPr>
          <w:tcW w:w="2641" w:type="dxa"/>
        </w:tcPr>
        <w:p w14:paraId="32ED93D8" w14:textId="77777777" w:rsidR="00543471" w:rsidRPr="0063349C" w:rsidRDefault="00D96405" w:rsidP="00017D7F">
          <w:pPr>
            <w:pStyle w:val="BriefKopstijl"/>
            <w:framePr w:wrap="around"/>
          </w:pPr>
        </w:p>
      </w:tc>
    </w:tr>
    <w:tr w:rsidR="00543471" w:rsidRPr="0063349C" w14:paraId="188E3BE8" w14:textId="77777777" w:rsidTr="00102F52">
      <w:trPr>
        <w:trHeight w:val="210"/>
      </w:trPr>
      <w:tc>
        <w:tcPr>
          <w:tcW w:w="6507" w:type="dxa"/>
          <w:vMerge/>
        </w:tcPr>
        <w:p w14:paraId="408C23DF" w14:textId="77777777" w:rsidR="00543471" w:rsidRPr="0063349C" w:rsidRDefault="00D96405" w:rsidP="004A063B">
          <w:pPr>
            <w:rPr>
              <w:rFonts w:ascii="Corbel" w:hAnsi="Corbel"/>
              <w:sz w:val="17"/>
              <w:szCs w:val="17"/>
            </w:rPr>
          </w:pPr>
        </w:p>
      </w:tc>
      <w:tc>
        <w:tcPr>
          <w:tcW w:w="2641" w:type="dxa"/>
        </w:tcPr>
        <w:p w14:paraId="5B48F28F" w14:textId="77777777" w:rsidR="00543471" w:rsidRDefault="004A632F"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r w:rsidR="00D96405">
            <w:fldChar w:fldCharType="begin"/>
          </w:r>
          <w:r w:rsidR="00D96405">
            <w:instrText xml:space="preserve"> NUMPAGES  \* Arabic  \* MERGEFORMAT </w:instrText>
          </w:r>
          <w:r w:rsidR="00D96405">
            <w:fldChar w:fldCharType="separate"/>
          </w:r>
          <w:r>
            <w:t>1</w:t>
          </w:r>
          <w:r w:rsidR="00D96405">
            <w:fldChar w:fldCharType="end"/>
          </w:r>
        </w:p>
      </w:tc>
    </w:tr>
  </w:tbl>
  <w:p w14:paraId="239CF299" w14:textId="77777777" w:rsidR="00543471" w:rsidRPr="00A71717" w:rsidRDefault="00D96405">
    <w:pPr>
      <w:pStyle w:val="Koptekst"/>
      <w:rPr>
        <w:rFonts w:ascii="Corbel" w:hAnsi="Corbel"/>
        <w:sz w:val="17"/>
        <w:szCs w:val="17"/>
      </w:rPr>
    </w:pPr>
  </w:p>
  <w:p w14:paraId="57139DB7" w14:textId="77777777" w:rsidR="00AD4CF2" w:rsidRDefault="00D96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2F"/>
    <w:rsid w:val="00165BBA"/>
    <w:rsid w:val="00176282"/>
    <w:rsid w:val="004A632F"/>
    <w:rsid w:val="0059523A"/>
    <w:rsid w:val="005C1823"/>
    <w:rsid w:val="0078350A"/>
    <w:rsid w:val="00A30C89"/>
    <w:rsid w:val="00B26506"/>
    <w:rsid w:val="00B63DE1"/>
    <w:rsid w:val="00B96142"/>
    <w:rsid w:val="00BF3EF9"/>
    <w:rsid w:val="00D20F00"/>
    <w:rsid w:val="00D354E5"/>
    <w:rsid w:val="00D42457"/>
    <w:rsid w:val="00D96405"/>
    <w:rsid w:val="00DD221F"/>
    <w:rsid w:val="00ED7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EC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63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632F"/>
  </w:style>
  <w:style w:type="paragraph" w:styleId="Voettekst">
    <w:name w:val="footer"/>
    <w:basedOn w:val="Standaard"/>
    <w:link w:val="VoettekstChar"/>
    <w:uiPriority w:val="99"/>
    <w:unhideWhenUsed/>
    <w:rsid w:val="004A63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632F"/>
  </w:style>
  <w:style w:type="table" w:customStyle="1" w:styleId="Tabelraster1">
    <w:name w:val="Tabelraster1"/>
    <w:basedOn w:val="Standaardtabel"/>
    <w:next w:val="Tabelraster"/>
    <w:uiPriority w:val="59"/>
    <w:rsid w:val="004A632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4A632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4A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A632F"/>
    <w:rPr>
      <w:sz w:val="16"/>
      <w:szCs w:val="16"/>
    </w:rPr>
  </w:style>
  <w:style w:type="paragraph" w:styleId="Tekstopmerking">
    <w:name w:val="annotation text"/>
    <w:basedOn w:val="Standaard"/>
    <w:link w:val="TekstopmerkingChar"/>
    <w:uiPriority w:val="99"/>
    <w:semiHidden/>
    <w:unhideWhenUsed/>
    <w:rsid w:val="004A63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632F"/>
    <w:rPr>
      <w:sz w:val="20"/>
      <w:szCs w:val="20"/>
    </w:rPr>
  </w:style>
  <w:style w:type="paragraph" w:styleId="Onderwerpvanopmerking">
    <w:name w:val="annotation subject"/>
    <w:basedOn w:val="Tekstopmerking"/>
    <w:next w:val="Tekstopmerking"/>
    <w:link w:val="OnderwerpvanopmerkingChar"/>
    <w:uiPriority w:val="99"/>
    <w:semiHidden/>
    <w:unhideWhenUsed/>
    <w:rsid w:val="004A632F"/>
    <w:rPr>
      <w:b/>
      <w:bCs/>
    </w:rPr>
  </w:style>
  <w:style w:type="character" w:customStyle="1" w:styleId="OnderwerpvanopmerkingChar">
    <w:name w:val="Onderwerp van opmerking Char"/>
    <w:basedOn w:val="TekstopmerkingChar"/>
    <w:link w:val="Onderwerpvanopmerking"/>
    <w:uiPriority w:val="99"/>
    <w:semiHidden/>
    <w:rsid w:val="004A632F"/>
    <w:rPr>
      <w:b/>
      <w:bCs/>
      <w:sz w:val="20"/>
      <w:szCs w:val="20"/>
    </w:rPr>
  </w:style>
  <w:style w:type="paragraph" w:styleId="Lijstalinea">
    <w:name w:val="List Paragraph"/>
    <w:basedOn w:val="Standaard"/>
    <w:uiPriority w:val="34"/>
    <w:qFormat/>
    <w:rsid w:val="00D42457"/>
    <w:pPr>
      <w:ind w:left="720"/>
      <w:contextualSpacing/>
    </w:pPr>
  </w:style>
  <w:style w:type="paragraph" w:styleId="Revisie">
    <w:name w:val="Revision"/>
    <w:hidden/>
    <w:uiPriority w:val="99"/>
    <w:semiHidden/>
    <w:rsid w:val="00DD2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en/monkeypo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vm.nl/en/monkeypo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F06A-19E8-43A9-8780-E78B037B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2822</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2022-07-18T15:24:00Z</dcterms:created>
  <dcterms:modified xsi:type="dcterms:W3CDTF">2023-02-02T15:54:00Z</dcterms:modified>
</cp:coreProperties>
</file>