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F07F" w14:textId="20BBDB17" w:rsidR="000033AF" w:rsidRPr="002F6E2D" w:rsidRDefault="000033AF" w:rsidP="000033AF">
      <w:pPr>
        <w:pStyle w:val="paragraph"/>
        <w:spacing w:before="0" w:beforeAutospacing="0" w:after="0" w:afterAutospacing="0"/>
        <w:textAlignment w:val="baseline"/>
        <w:rPr>
          <w:rFonts w:ascii="Verdana" w:hAnsi="Verdana"/>
          <w:b/>
          <w:bCs/>
          <w:sz w:val="20"/>
          <w:szCs w:val="20"/>
        </w:rPr>
      </w:pPr>
      <w:r w:rsidRPr="002F6E2D">
        <w:rPr>
          <w:rFonts w:ascii="Verdana" w:eastAsia="Verdana" w:hAnsi="Verdana" w:cs="Verdana"/>
          <w:b/>
          <w:bCs/>
          <w:sz w:val="20"/>
          <w:szCs w:val="20"/>
          <w:lang w:bidi="ro-RO"/>
        </w:rPr>
        <w:t>Scrisoare de informare a lucrătorilor migranți în legătură cu rujeola </w:t>
      </w:r>
    </w:p>
    <w:p w14:paraId="61D0B6D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54D81CF2" w14:textId="77777777" w:rsidR="00FA65B6" w:rsidRDefault="00FA65B6" w:rsidP="000033AF">
      <w:pPr>
        <w:pStyle w:val="paragraph"/>
        <w:spacing w:before="0" w:beforeAutospacing="0" w:after="0" w:afterAutospacing="0"/>
        <w:textAlignment w:val="baseline"/>
        <w:rPr>
          <w:rFonts w:ascii="Verdana" w:eastAsia="Verdana" w:hAnsi="Verdana" w:cs="Verdana"/>
          <w:sz w:val="20"/>
          <w:szCs w:val="20"/>
          <w:lang w:bidi="ro-RO"/>
        </w:rPr>
      </w:pPr>
    </w:p>
    <w:p w14:paraId="7D71338A" w14:textId="399CF10C" w:rsidR="000033AF" w:rsidRPr="00F26E1F" w:rsidRDefault="00737BBE"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Stimate cititor/stimată cititoare, </w:t>
      </w:r>
    </w:p>
    <w:p w14:paraId="6D8BF428"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7AD33B8D" w14:textId="484E249F"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Primiți această scrisoare deoarece lucrați și locuiți temporar în Olanda. Există focare de rujeolă în multe țări din Europa de Est. Și în Țările de Jos crește numărul cazurilor de rujeolă. Această scrisoare conține mai multe informații despre rujeolă. Tot de aici veți afla ce puteți face pentru a vă proteja pe dumneavoastră și pe ceilalți de rujeolă.   </w:t>
      </w:r>
    </w:p>
    <w:p w14:paraId="14A08B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6E0E0023" w14:textId="2D22A13D"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ro-RO"/>
        </w:rPr>
        <w:t>Ce este rujeola?  </w:t>
      </w:r>
    </w:p>
    <w:p w14:paraId="2A282AC3" w14:textId="24905AA2"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Rujeola este o boală punctiformă contagioasă cauzată de un virus. Boala debutează cu febră, apatie, răceală (rinoree) și tuse.  După 3 până la 7 zile, apar pete roșii pe piele. Mai întâi în spatele urechilor, apoi pe tot corpul. Persoanele bolnave de rujeolă fac uneori și otită sau pneumonie. </w:t>
      </w:r>
    </w:p>
    <w:p w14:paraId="50F1B88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61FD51FB" w14:textId="5D313A9A" w:rsidR="000033AF" w:rsidRPr="00F26E1F" w:rsidRDefault="0037025B" w:rsidP="000033AF">
      <w:pPr>
        <w:pStyle w:val="paragraph"/>
        <w:spacing w:before="0" w:beforeAutospacing="0" w:after="0" w:afterAutospacing="0"/>
        <w:textAlignment w:val="baseline"/>
        <w:rPr>
          <w:rFonts w:ascii="Verdana" w:hAnsi="Verdana"/>
          <w:b/>
          <w:bCs/>
          <w:sz w:val="20"/>
          <w:szCs w:val="20"/>
        </w:rPr>
      </w:pPr>
      <w:r>
        <w:rPr>
          <w:rFonts w:ascii="Verdana" w:eastAsia="Verdana" w:hAnsi="Verdana" w:cs="Verdana"/>
          <w:b/>
          <w:sz w:val="20"/>
          <w:szCs w:val="20"/>
          <w:lang w:bidi="ro-RO"/>
        </w:rPr>
        <w:t>Cum se îmbolnăvește cineva de rujeolă?</w:t>
      </w:r>
    </w:p>
    <w:p w14:paraId="4E3EED8A" w14:textId="0035EA7A"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Virusul se găsește în nasul și gâtul unei persoane cu rujeolă. Atunci când o persoană bolnavă de rujeolă tușește sau strănută, se eliberează în aer mici particule care conțin virusul. Alte persoane pot inhala aceste particule și astfel pot contracta și ele rujeola. Virusul rujeolei este foarte contagios. O persoană cu rujeolă este contagioasă începând cu patru zile înainte de apariția petelor și până la patru zile după apariția acestora. Perioada dintre momentul infectării și cel al îmbolnăvirii este de 7 până la 14 zile.</w:t>
      </w:r>
      <w:r w:rsidRPr="00F26E1F">
        <w:rPr>
          <w:rFonts w:ascii="Verdana" w:eastAsia="Verdana" w:hAnsi="Verdana" w:cs="Verdana"/>
          <w:sz w:val="20"/>
          <w:szCs w:val="20"/>
          <w:lang w:bidi="ro-RO"/>
        </w:rPr>
        <w:br/>
        <w:t>  </w:t>
      </w:r>
    </w:p>
    <w:p w14:paraId="5F2B9B6D" w14:textId="0DFBE706"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xml:space="preserve">Mai multe informații despre rujeolă: </w:t>
      </w:r>
      <w:hyperlink r:id="rId10" w:history="1">
        <w:r w:rsidR="00C70F1A" w:rsidRPr="00F26E1F">
          <w:rPr>
            <w:rStyle w:val="Hyperlink"/>
            <w:rFonts w:ascii="Verdana" w:eastAsia="Verdana" w:hAnsi="Verdana" w:cs="Verdana"/>
            <w:sz w:val="20"/>
            <w:szCs w:val="20"/>
            <w:lang w:bidi="ro-RO"/>
          </w:rPr>
          <w:t>rivm.nl.mazelen</w:t>
        </w:r>
      </w:hyperlink>
      <w:r w:rsidRPr="00F26E1F">
        <w:rPr>
          <w:rFonts w:ascii="Verdana" w:eastAsia="Verdana" w:hAnsi="Verdana" w:cs="Verdana"/>
          <w:sz w:val="20"/>
          <w:szCs w:val="20"/>
          <w:lang w:bidi="ro-RO"/>
        </w:rPr>
        <w:t>.</w:t>
      </w:r>
    </w:p>
    <w:p w14:paraId="26F68BB3"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72CBD4E5" w14:textId="77777777" w:rsidR="009132C7" w:rsidRPr="000033AF" w:rsidRDefault="009132C7" w:rsidP="009132C7">
      <w:pPr>
        <w:pStyle w:val="paragraph"/>
        <w:spacing w:before="0" w:beforeAutospacing="0" w:after="0" w:afterAutospacing="0"/>
        <w:rPr>
          <w:rFonts w:ascii="Verdana" w:hAnsi="Verdana"/>
          <w:b/>
          <w:bCs/>
          <w:sz w:val="20"/>
          <w:szCs w:val="20"/>
        </w:rPr>
      </w:pPr>
      <w:r w:rsidRPr="54A44EE9">
        <w:rPr>
          <w:rFonts w:ascii="Verdana" w:eastAsia="Verdana" w:hAnsi="Verdana" w:cs="Verdana"/>
          <w:b/>
          <w:sz w:val="20"/>
          <w:szCs w:val="20"/>
          <w:lang w:bidi="ro-RO"/>
        </w:rPr>
        <w:t>Cum mă protejez pe mine și pe alte persoane de rujeolă?</w:t>
      </w:r>
    </w:p>
    <w:p w14:paraId="0025FE87" w14:textId="4517671C" w:rsidR="0030028F" w:rsidRPr="000033AF" w:rsidRDefault="0016506E" w:rsidP="0030028F">
      <w:pPr>
        <w:pStyle w:val="paragraph"/>
        <w:spacing w:before="0" w:beforeAutospacing="0" w:after="0" w:afterAutospacing="0"/>
        <w:rPr>
          <w:rFonts w:ascii="Verdana" w:hAnsi="Verdana"/>
          <w:sz w:val="20"/>
          <w:szCs w:val="20"/>
        </w:rPr>
      </w:pPr>
      <w:r w:rsidRPr="54A44EE9">
        <w:rPr>
          <w:rFonts w:ascii="Verdana" w:eastAsia="Verdana" w:hAnsi="Verdana" w:cs="Verdana"/>
          <w:sz w:val="20"/>
          <w:szCs w:val="20"/>
          <w:lang w:bidi="ro-RO"/>
        </w:rPr>
        <w:t>Sunteți protejat(ă) împotriva rujeolei dacă ați avut deja rujeolă sau dacă ați fost vaccinat(ă) împotriva rujeolei. Încă nu ați avut rujeolă sau nu ați fost vaccinat(ă)? Atunci nu sunteți protejat(ă) împotriva rujeolei. În acest caz puteți să contractați boala și să infectați alte persoane. Vă puteți proteja pe dumneavoastră și pe alte persoane prin vaccinare. În Țările de Jos, vaccinarea împotriva rujeolei include și protecția împotriva oreionului și a rubeolei. Acest vaccin este sigur. După vaccin, este posibil să simțiți o durere în braț și dureri musculare. De asemenea, este posibil să aveți puțină febră. Femeile însărcinate nu pot fi vaccinate. </w:t>
      </w:r>
    </w:p>
    <w:p w14:paraId="46E9AB14" w14:textId="77777777" w:rsidR="000033AF" w:rsidRPr="00F26E1F" w:rsidRDefault="000033AF" w:rsidP="000033AF">
      <w:pPr>
        <w:pStyle w:val="paragraph"/>
        <w:spacing w:before="0" w:beforeAutospacing="0" w:after="0" w:afterAutospacing="0"/>
        <w:ind w:firstLine="705"/>
        <w:textAlignment w:val="baseline"/>
        <w:rPr>
          <w:rFonts w:ascii="Verdana" w:hAnsi="Verdana"/>
          <w:sz w:val="20"/>
          <w:szCs w:val="20"/>
        </w:rPr>
      </w:pPr>
      <w:r w:rsidRPr="00F26E1F">
        <w:rPr>
          <w:rFonts w:ascii="Verdana" w:eastAsia="Verdana" w:hAnsi="Verdana" w:cs="Verdana"/>
          <w:sz w:val="20"/>
          <w:szCs w:val="20"/>
          <w:lang w:bidi="ro-RO"/>
        </w:rPr>
        <w:t> </w:t>
      </w:r>
    </w:p>
    <w:p w14:paraId="0D54F184" w14:textId="538BC8AE"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ro-RO"/>
        </w:rPr>
        <w:t>Cum pot obține un vaccin împotriva rujeolei? </w:t>
      </w:r>
    </w:p>
    <w:p w14:paraId="0EC200DD"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Există mai multe modalități de a vă vaccina împotriva rujeolei: </w:t>
      </w:r>
    </w:p>
    <w:p w14:paraId="43A7E2B2"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0EDCBE01" w14:textId="7A039517" w:rsidR="00467258" w:rsidRPr="00F26E1F" w:rsidRDefault="00467258" w:rsidP="00467258">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xml:space="preserve">Vă puteți programa pentru vaccinare prin intermediul GGD. Această vaccinare presupune anumite costuri. Pentru mai multe informații, accesați </w:t>
      </w:r>
      <w:hyperlink r:id="rId11" w:history="1">
        <w:r w:rsidR="00E93D0A" w:rsidRPr="00F26E1F">
          <w:rPr>
            <w:rStyle w:val="Hyperlink"/>
            <w:rFonts w:ascii="Verdana" w:eastAsia="Verdana" w:hAnsi="Verdana" w:cs="Verdana"/>
            <w:sz w:val="20"/>
            <w:szCs w:val="20"/>
            <w:lang w:bidi="ro-RO"/>
          </w:rPr>
          <w:t>vaccinatiesopmaat.nl</w:t>
        </w:r>
      </w:hyperlink>
      <w:r w:rsidRPr="00F26E1F">
        <w:rPr>
          <w:rFonts w:ascii="Verdana" w:eastAsia="Verdana" w:hAnsi="Verdana" w:cs="Verdana"/>
          <w:sz w:val="20"/>
          <w:szCs w:val="20"/>
          <w:lang w:bidi="ro-RO"/>
        </w:rPr>
        <w:t xml:space="preserve">.   </w:t>
      </w:r>
    </w:p>
    <w:p w14:paraId="184B8895" w14:textId="065AB64E" w:rsidR="000033AF" w:rsidRPr="00F26E1F" w:rsidRDefault="000033AF" w:rsidP="0081303F">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Prin intermediul medicului dumneavoastră de familie. Vaccinarea presupune anumite costuri. Consultația la medicul de familie este gratuită.</w:t>
      </w:r>
    </w:p>
    <w:p w14:paraId="37D267E4" w14:textId="3430D55B" w:rsidR="000033AF" w:rsidRPr="00F26E1F" w:rsidRDefault="007D32F0" w:rsidP="2C5DAB50">
      <w:pPr>
        <w:pStyle w:val="paragraph"/>
        <w:numPr>
          <w:ilvl w:val="0"/>
          <w:numId w:val="3"/>
        </w:numPr>
        <w:spacing w:before="0" w:beforeAutospacing="0" w:after="0" w:afterAutospacing="0"/>
        <w:textAlignment w:val="baseline"/>
        <w:rPr>
          <w:rFonts w:ascii="Verdana" w:hAnsi="Verdana"/>
          <w:sz w:val="20"/>
          <w:szCs w:val="20"/>
        </w:rPr>
      </w:pPr>
      <w:r>
        <w:rPr>
          <w:rFonts w:ascii="Verdana" w:eastAsia="Verdana" w:hAnsi="Verdana" w:cs="Verdana"/>
          <w:sz w:val="20"/>
          <w:szCs w:val="20"/>
          <w:lang w:bidi="ro-RO"/>
        </w:rPr>
        <w:t>Prin intermediul angajatorului dumneavoastră. Angajatorul poate organiza vaccinarea dumneavoastră prin intermediul serviciului de sănătate și securitate la locul de muncă. Întrebați-vă angajatorul dacă este posibil acest lucru.  </w:t>
      </w:r>
    </w:p>
    <w:p w14:paraId="1D9A254B" w14:textId="75A3319D" w:rsidR="000033AF" w:rsidRPr="00F26E1F" w:rsidRDefault="000033AF" w:rsidP="2C5DAB50">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3D956B63" w14:textId="77777777"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eastAsia="Verdana" w:hAnsi="Verdana" w:cs="Verdana"/>
          <w:b/>
          <w:sz w:val="20"/>
          <w:szCs w:val="20"/>
          <w:lang w:bidi="ro-RO"/>
        </w:rPr>
        <w:t>Aveți întrebări despre rujeolă?  </w:t>
      </w:r>
    </w:p>
    <w:p w14:paraId="28459733" w14:textId="10B7774C"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xml:space="preserve">Informații generale: </w:t>
      </w:r>
      <w:hyperlink r:id="rId12" w:history="1">
        <w:r w:rsidR="00C70F1A" w:rsidRPr="00F26E1F">
          <w:rPr>
            <w:rStyle w:val="Hyperlink"/>
            <w:rFonts w:ascii="Verdana" w:eastAsia="Verdana" w:hAnsi="Verdana" w:cs="Verdana"/>
            <w:sz w:val="20"/>
            <w:szCs w:val="20"/>
            <w:lang w:bidi="ro-RO"/>
          </w:rPr>
          <w:t>www.rivm.nl/mazelen</w:t>
        </w:r>
      </w:hyperlink>
      <w:r w:rsidRPr="00F26E1F">
        <w:rPr>
          <w:rFonts w:ascii="Verdana" w:eastAsia="Verdana" w:hAnsi="Verdana" w:cs="Verdana"/>
          <w:sz w:val="20"/>
          <w:szCs w:val="20"/>
          <w:lang w:bidi="ro-RO"/>
        </w:rPr>
        <w:t> </w:t>
      </w:r>
    </w:p>
    <w:p w14:paraId="10C63807"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Numărul de telefon al GGD: [..] </w:t>
      </w:r>
    </w:p>
    <w:p w14:paraId="1F60165F"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44470C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Sperăm că prin această scrisoare v-am oferit informații suficiente. </w:t>
      </w:r>
    </w:p>
    <w:p w14:paraId="74B10034"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eastAsia="Verdana" w:hAnsi="Verdana" w:cs="Verdana"/>
          <w:sz w:val="20"/>
          <w:szCs w:val="20"/>
          <w:lang w:bidi="ro-RO"/>
        </w:rPr>
        <w:t> </w:t>
      </w:r>
    </w:p>
    <w:p w14:paraId="6069554E" w14:textId="77777777" w:rsidR="00A0047A" w:rsidRPr="00F26E1F" w:rsidRDefault="00A0047A">
      <w:pPr>
        <w:rPr>
          <w:rFonts w:ascii="Verdana" w:hAnsi="Verdana"/>
          <w:sz w:val="20"/>
          <w:szCs w:val="20"/>
        </w:rPr>
      </w:pPr>
    </w:p>
    <w:sectPr w:rsidR="00A0047A" w:rsidRPr="00F26E1F">
      <w:footerReference w:type="even" r:id="rId13"/>
      <w:footerReference w:type="defaul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B2EF" w14:textId="77777777" w:rsidR="00527774" w:rsidRDefault="00527774">
      <w:pPr>
        <w:spacing w:after="0" w:line="240" w:lineRule="auto"/>
      </w:pPr>
    </w:p>
  </w:endnote>
  <w:endnote w:type="continuationSeparator" w:id="0">
    <w:p w14:paraId="65DA4FF2" w14:textId="77777777" w:rsidR="00527774" w:rsidRDefault="0052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8191" w14:textId="77777777" w:rsidR="00037FC5" w:rsidRDefault="00037FC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2724" w14:textId="77777777" w:rsidR="00037FC5" w:rsidRDefault="00037FC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466" w14:textId="77777777" w:rsidR="00037FC5" w:rsidRDefault="00037F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BE90" w14:textId="77777777" w:rsidR="00527774" w:rsidRDefault="00527774">
      <w:pPr>
        <w:spacing w:after="0" w:line="240" w:lineRule="auto"/>
      </w:pPr>
    </w:p>
  </w:footnote>
  <w:footnote w:type="continuationSeparator" w:id="0">
    <w:p w14:paraId="141241D5" w14:textId="77777777" w:rsidR="00527774" w:rsidRDefault="005277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3A2"/>
    <w:multiLevelType w:val="multilevel"/>
    <w:tmpl w:val="DE60ACB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021E27"/>
    <w:multiLevelType w:val="multilevel"/>
    <w:tmpl w:val="CB8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005566">
    <w:abstractNumId w:val="2"/>
  </w:num>
  <w:num w:numId="2" w16cid:durableId="1519849238">
    <w:abstractNumId w:val="0"/>
  </w:num>
  <w:num w:numId="3" w16cid:durableId="143039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AF"/>
    <w:rsid w:val="000033AF"/>
    <w:rsid w:val="00010A80"/>
    <w:rsid w:val="000176C3"/>
    <w:rsid w:val="00037FC5"/>
    <w:rsid w:val="0016506E"/>
    <w:rsid w:val="002116A6"/>
    <w:rsid w:val="0028446D"/>
    <w:rsid w:val="002D304E"/>
    <w:rsid w:val="002D6B9E"/>
    <w:rsid w:val="002F6E2D"/>
    <w:rsid w:val="0030028F"/>
    <w:rsid w:val="0037025B"/>
    <w:rsid w:val="00467258"/>
    <w:rsid w:val="004728E8"/>
    <w:rsid w:val="00482D19"/>
    <w:rsid w:val="00527774"/>
    <w:rsid w:val="00737BBE"/>
    <w:rsid w:val="007C7CC9"/>
    <w:rsid w:val="007D32F0"/>
    <w:rsid w:val="009132C7"/>
    <w:rsid w:val="009D14C7"/>
    <w:rsid w:val="00A0047A"/>
    <w:rsid w:val="00C41DD8"/>
    <w:rsid w:val="00C549B8"/>
    <w:rsid w:val="00C70F1A"/>
    <w:rsid w:val="00CD7585"/>
    <w:rsid w:val="00D66FDB"/>
    <w:rsid w:val="00D9257F"/>
    <w:rsid w:val="00E93D0A"/>
    <w:rsid w:val="00EB7528"/>
    <w:rsid w:val="00F26E1F"/>
    <w:rsid w:val="00F66801"/>
    <w:rsid w:val="00FA65B6"/>
    <w:rsid w:val="2C5DA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0245"/>
  <w15:chartTrackingRefBased/>
  <w15:docId w15:val="{176144C6-E2D3-4F04-8688-6AC9440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033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033AF"/>
  </w:style>
  <w:style w:type="character" w:customStyle="1" w:styleId="eop">
    <w:name w:val="eop"/>
    <w:basedOn w:val="Standaardalinea-lettertype"/>
    <w:rsid w:val="000033AF"/>
  </w:style>
  <w:style w:type="character" w:customStyle="1" w:styleId="scxw257324324">
    <w:name w:val="scxw257324324"/>
    <w:basedOn w:val="Standaardalinea-lettertype"/>
    <w:rsid w:val="000033AF"/>
  </w:style>
  <w:style w:type="character" w:styleId="Hyperlink">
    <w:name w:val="Hyperlink"/>
    <w:basedOn w:val="Standaardalinea-lettertype"/>
    <w:uiPriority w:val="99"/>
    <w:unhideWhenUsed/>
    <w:rsid w:val="000033AF"/>
    <w:rPr>
      <w:color w:val="0000FF"/>
      <w:u w:val="single"/>
    </w:rPr>
  </w:style>
  <w:style w:type="character" w:styleId="Verwijzingopmerking">
    <w:name w:val="annotation reference"/>
    <w:basedOn w:val="Standaardalinea-lettertype"/>
    <w:uiPriority w:val="99"/>
    <w:semiHidden/>
    <w:unhideWhenUsed/>
    <w:rsid w:val="002D304E"/>
    <w:rPr>
      <w:sz w:val="16"/>
      <w:szCs w:val="16"/>
    </w:rPr>
  </w:style>
  <w:style w:type="paragraph" w:styleId="Tekstopmerking">
    <w:name w:val="annotation text"/>
    <w:basedOn w:val="Standaard"/>
    <w:link w:val="TekstopmerkingChar"/>
    <w:uiPriority w:val="99"/>
    <w:unhideWhenUsed/>
    <w:rsid w:val="002D304E"/>
    <w:pPr>
      <w:spacing w:line="240" w:lineRule="auto"/>
    </w:pPr>
    <w:rPr>
      <w:sz w:val="20"/>
      <w:szCs w:val="20"/>
    </w:rPr>
  </w:style>
  <w:style w:type="character" w:customStyle="1" w:styleId="TekstopmerkingChar">
    <w:name w:val="Tekst opmerking Char"/>
    <w:basedOn w:val="Standaardalinea-lettertype"/>
    <w:link w:val="Tekstopmerking"/>
    <w:uiPriority w:val="99"/>
    <w:rsid w:val="002D304E"/>
    <w:rPr>
      <w:sz w:val="20"/>
      <w:szCs w:val="20"/>
    </w:rPr>
  </w:style>
  <w:style w:type="paragraph" w:styleId="Onderwerpvanopmerking">
    <w:name w:val="annotation subject"/>
    <w:basedOn w:val="Tekstopmerking"/>
    <w:next w:val="Tekstopmerking"/>
    <w:link w:val="OnderwerpvanopmerkingChar"/>
    <w:uiPriority w:val="99"/>
    <w:semiHidden/>
    <w:unhideWhenUsed/>
    <w:rsid w:val="002D304E"/>
    <w:rPr>
      <w:b/>
      <w:bCs/>
    </w:rPr>
  </w:style>
  <w:style w:type="character" w:customStyle="1" w:styleId="OnderwerpvanopmerkingChar">
    <w:name w:val="Onderwerp van opmerking Char"/>
    <w:basedOn w:val="TekstopmerkingChar"/>
    <w:link w:val="Onderwerpvanopmerking"/>
    <w:uiPriority w:val="99"/>
    <w:semiHidden/>
    <w:rsid w:val="002D304E"/>
    <w:rPr>
      <w:b/>
      <w:bCs/>
      <w:sz w:val="20"/>
      <w:szCs w:val="20"/>
    </w:rPr>
  </w:style>
  <w:style w:type="paragraph" w:styleId="Voettekst">
    <w:name w:val="footer"/>
    <w:basedOn w:val="Standaard"/>
    <w:link w:val="VoettekstChar"/>
    <w:uiPriority w:val="99"/>
    <w:unhideWhenUsed/>
    <w:rsid w:val="00037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37FC5"/>
  </w:style>
  <w:style w:type="character" w:styleId="Onopgelostemelding">
    <w:name w:val="Unresolved Mention"/>
    <w:basedOn w:val="Standaardalinea-lettertype"/>
    <w:uiPriority w:val="99"/>
    <w:semiHidden/>
    <w:unhideWhenUsed/>
    <w:rsid w:val="00C41DD8"/>
    <w:rPr>
      <w:color w:val="605E5C"/>
      <w:shd w:val="clear" w:color="auto" w:fill="E1DFDD"/>
    </w:rPr>
  </w:style>
  <w:style w:type="paragraph" w:styleId="Revisie">
    <w:name w:val="Revision"/>
    <w:hidden/>
    <w:uiPriority w:val="99"/>
    <w:semiHidden/>
    <w:rsid w:val="00467258"/>
    <w:pPr>
      <w:spacing w:after="0" w:line="240" w:lineRule="auto"/>
    </w:pPr>
  </w:style>
  <w:style w:type="character" w:styleId="GevolgdeHyperlink">
    <w:name w:val="FollowedHyperlink"/>
    <w:basedOn w:val="Standaardalinea-lettertype"/>
    <w:uiPriority w:val="99"/>
    <w:semiHidden/>
    <w:unhideWhenUsed/>
    <w:rsid w:val="000176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2404">
      <w:bodyDiv w:val="1"/>
      <w:marLeft w:val="0"/>
      <w:marRight w:val="0"/>
      <w:marTop w:val="0"/>
      <w:marBottom w:val="0"/>
      <w:divBdr>
        <w:top w:val="none" w:sz="0" w:space="0" w:color="auto"/>
        <w:left w:val="none" w:sz="0" w:space="0" w:color="auto"/>
        <w:bottom w:val="none" w:sz="0" w:space="0" w:color="auto"/>
        <w:right w:val="none" w:sz="0" w:space="0" w:color="auto"/>
      </w:divBdr>
      <w:divsChild>
        <w:div w:id="1051465345">
          <w:marLeft w:val="0"/>
          <w:marRight w:val="0"/>
          <w:marTop w:val="0"/>
          <w:marBottom w:val="0"/>
          <w:divBdr>
            <w:top w:val="none" w:sz="0" w:space="0" w:color="auto"/>
            <w:left w:val="none" w:sz="0" w:space="0" w:color="auto"/>
            <w:bottom w:val="none" w:sz="0" w:space="0" w:color="auto"/>
            <w:right w:val="none" w:sz="0" w:space="0" w:color="auto"/>
          </w:divBdr>
          <w:divsChild>
            <w:div w:id="1280917217">
              <w:marLeft w:val="0"/>
              <w:marRight w:val="0"/>
              <w:marTop w:val="0"/>
              <w:marBottom w:val="0"/>
              <w:divBdr>
                <w:top w:val="none" w:sz="0" w:space="0" w:color="auto"/>
                <w:left w:val="none" w:sz="0" w:space="0" w:color="auto"/>
                <w:bottom w:val="none" w:sz="0" w:space="0" w:color="auto"/>
                <w:right w:val="none" w:sz="0" w:space="0" w:color="auto"/>
              </w:divBdr>
            </w:div>
            <w:div w:id="1440367947">
              <w:marLeft w:val="0"/>
              <w:marRight w:val="0"/>
              <w:marTop w:val="0"/>
              <w:marBottom w:val="0"/>
              <w:divBdr>
                <w:top w:val="none" w:sz="0" w:space="0" w:color="auto"/>
                <w:left w:val="none" w:sz="0" w:space="0" w:color="auto"/>
                <w:bottom w:val="none" w:sz="0" w:space="0" w:color="auto"/>
                <w:right w:val="none" w:sz="0" w:space="0" w:color="auto"/>
              </w:divBdr>
            </w:div>
            <w:div w:id="2062243785">
              <w:marLeft w:val="0"/>
              <w:marRight w:val="0"/>
              <w:marTop w:val="0"/>
              <w:marBottom w:val="0"/>
              <w:divBdr>
                <w:top w:val="none" w:sz="0" w:space="0" w:color="auto"/>
                <w:left w:val="none" w:sz="0" w:space="0" w:color="auto"/>
                <w:bottom w:val="none" w:sz="0" w:space="0" w:color="auto"/>
                <w:right w:val="none" w:sz="0" w:space="0" w:color="auto"/>
              </w:divBdr>
            </w:div>
            <w:div w:id="1644120558">
              <w:marLeft w:val="0"/>
              <w:marRight w:val="0"/>
              <w:marTop w:val="0"/>
              <w:marBottom w:val="0"/>
              <w:divBdr>
                <w:top w:val="none" w:sz="0" w:space="0" w:color="auto"/>
                <w:left w:val="none" w:sz="0" w:space="0" w:color="auto"/>
                <w:bottom w:val="none" w:sz="0" w:space="0" w:color="auto"/>
                <w:right w:val="none" w:sz="0" w:space="0" w:color="auto"/>
              </w:divBdr>
            </w:div>
            <w:div w:id="1333100444">
              <w:marLeft w:val="0"/>
              <w:marRight w:val="0"/>
              <w:marTop w:val="0"/>
              <w:marBottom w:val="0"/>
              <w:divBdr>
                <w:top w:val="none" w:sz="0" w:space="0" w:color="auto"/>
                <w:left w:val="none" w:sz="0" w:space="0" w:color="auto"/>
                <w:bottom w:val="none" w:sz="0" w:space="0" w:color="auto"/>
                <w:right w:val="none" w:sz="0" w:space="0" w:color="auto"/>
              </w:divBdr>
            </w:div>
            <w:div w:id="1098252881">
              <w:marLeft w:val="0"/>
              <w:marRight w:val="0"/>
              <w:marTop w:val="0"/>
              <w:marBottom w:val="0"/>
              <w:divBdr>
                <w:top w:val="none" w:sz="0" w:space="0" w:color="auto"/>
                <w:left w:val="none" w:sz="0" w:space="0" w:color="auto"/>
                <w:bottom w:val="none" w:sz="0" w:space="0" w:color="auto"/>
                <w:right w:val="none" w:sz="0" w:space="0" w:color="auto"/>
              </w:divBdr>
            </w:div>
            <w:div w:id="1444693460">
              <w:marLeft w:val="0"/>
              <w:marRight w:val="0"/>
              <w:marTop w:val="0"/>
              <w:marBottom w:val="0"/>
              <w:divBdr>
                <w:top w:val="none" w:sz="0" w:space="0" w:color="auto"/>
                <w:left w:val="none" w:sz="0" w:space="0" w:color="auto"/>
                <w:bottom w:val="none" w:sz="0" w:space="0" w:color="auto"/>
                <w:right w:val="none" w:sz="0" w:space="0" w:color="auto"/>
              </w:divBdr>
            </w:div>
            <w:div w:id="11996401">
              <w:marLeft w:val="0"/>
              <w:marRight w:val="0"/>
              <w:marTop w:val="0"/>
              <w:marBottom w:val="0"/>
              <w:divBdr>
                <w:top w:val="none" w:sz="0" w:space="0" w:color="auto"/>
                <w:left w:val="none" w:sz="0" w:space="0" w:color="auto"/>
                <w:bottom w:val="none" w:sz="0" w:space="0" w:color="auto"/>
                <w:right w:val="none" w:sz="0" w:space="0" w:color="auto"/>
              </w:divBdr>
            </w:div>
            <w:div w:id="44640779">
              <w:marLeft w:val="0"/>
              <w:marRight w:val="0"/>
              <w:marTop w:val="0"/>
              <w:marBottom w:val="0"/>
              <w:divBdr>
                <w:top w:val="none" w:sz="0" w:space="0" w:color="auto"/>
                <w:left w:val="none" w:sz="0" w:space="0" w:color="auto"/>
                <w:bottom w:val="none" w:sz="0" w:space="0" w:color="auto"/>
                <w:right w:val="none" w:sz="0" w:space="0" w:color="auto"/>
              </w:divBdr>
            </w:div>
            <w:div w:id="1768959970">
              <w:marLeft w:val="0"/>
              <w:marRight w:val="0"/>
              <w:marTop w:val="0"/>
              <w:marBottom w:val="0"/>
              <w:divBdr>
                <w:top w:val="none" w:sz="0" w:space="0" w:color="auto"/>
                <w:left w:val="none" w:sz="0" w:space="0" w:color="auto"/>
                <w:bottom w:val="none" w:sz="0" w:space="0" w:color="auto"/>
                <w:right w:val="none" w:sz="0" w:space="0" w:color="auto"/>
              </w:divBdr>
            </w:div>
            <w:div w:id="2112847792">
              <w:marLeft w:val="0"/>
              <w:marRight w:val="0"/>
              <w:marTop w:val="0"/>
              <w:marBottom w:val="0"/>
              <w:divBdr>
                <w:top w:val="none" w:sz="0" w:space="0" w:color="auto"/>
                <w:left w:val="none" w:sz="0" w:space="0" w:color="auto"/>
                <w:bottom w:val="none" w:sz="0" w:space="0" w:color="auto"/>
                <w:right w:val="none" w:sz="0" w:space="0" w:color="auto"/>
              </w:divBdr>
            </w:div>
            <w:div w:id="621956452">
              <w:marLeft w:val="0"/>
              <w:marRight w:val="0"/>
              <w:marTop w:val="0"/>
              <w:marBottom w:val="0"/>
              <w:divBdr>
                <w:top w:val="none" w:sz="0" w:space="0" w:color="auto"/>
                <w:left w:val="none" w:sz="0" w:space="0" w:color="auto"/>
                <w:bottom w:val="none" w:sz="0" w:space="0" w:color="auto"/>
                <w:right w:val="none" w:sz="0" w:space="0" w:color="auto"/>
              </w:divBdr>
            </w:div>
            <w:div w:id="414935525">
              <w:marLeft w:val="0"/>
              <w:marRight w:val="0"/>
              <w:marTop w:val="0"/>
              <w:marBottom w:val="0"/>
              <w:divBdr>
                <w:top w:val="none" w:sz="0" w:space="0" w:color="auto"/>
                <w:left w:val="none" w:sz="0" w:space="0" w:color="auto"/>
                <w:bottom w:val="none" w:sz="0" w:space="0" w:color="auto"/>
                <w:right w:val="none" w:sz="0" w:space="0" w:color="auto"/>
              </w:divBdr>
            </w:div>
            <w:div w:id="481702920">
              <w:marLeft w:val="0"/>
              <w:marRight w:val="0"/>
              <w:marTop w:val="0"/>
              <w:marBottom w:val="0"/>
              <w:divBdr>
                <w:top w:val="none" w:sz="0" w:space="0" w:color="auto"/>
                <w:left w:val="none" w:sz="0" w:space="0" w:color="auto"/>
                <w:bottom w:val="none" w:sz="0" w:space="0" w:color="auto"/>
                <w:right w:val="none" w:sz="0" w:space="0" w:color="auto"/>
              </w:divBdr>
            </w:div>
            <w:div w:id="656108467">
              <w:marLeft w:val="0"/>
              <w:marRight w:val="0"/>
              <w:marTop w:val="0"/>
              <w:marBottom w:val="0"/>
              <w:divBdr>
                <w:top w:val="none" w:sz="0" w:space="0" w:color="auto"/>
                <w:left w:val="none" w:sz="0" w:space="0" w:color="auto"/>
                <w:bottom w:val="none" w:sz="0" w:space="0" w:color="auto"/>
                <w:right w:val="none" w:sz="0" w:space="0" w:color="auto"/>
              </w:divBdr>
            </w:div>
            <w:div w:id="1544318829">
              <w:marLeft w:val="0"/>
              <w:marRight w:val="0"/>
              <w:marTop w:val="0"/>
              <w:marBottom w:val="0"/>
              <w:divBdr>
                <w:top w:val="none" w:sz="0" w:space="0" w:color="auto"/>
                <w:left w:val="none" w:sz="0" w:space="0" w:color="auto"/>
                <w:bottom w:val="none" w:sz="0" w:space="0" w:color="auto"/>
                <w:right w:val="none" w:sz="0" w:space="0" w:color="auto"/>
              </w:divBdr>
            </w:div>
            <w:div w:id="681275938">
              <w:marLeft w:val="0"/>
              <w:marRight w:val="0"/>
              <w:marTop w:val="0"/>
              <w:marBottom w:val="0"/>
              <w:divBdr>
                <w:top w:val="none" w:sz="0" w:space="0" w:color="auto"/>
                <w:left w:val="none" w:sz="0" w:space="0" w:color="auto"/>
                <w:bottom w:val="none" w:sz="0" w:space="0" w:color="auto"/>
                <w:right w:val="none" w:sz="0" w:space="0" w:color="auto"/>
              </w:divBdr>
            </w:div>
            <w:div w:id="758135540">
              <w:marLeft w:val="0"/>
              <w:marRight w:val="0"/>
              <w:marTop w:val="0"/>
              <w:marBottom w:val="0"/>
              <w:divBdr>
                <w:top w:val="none" w:sz="0" w:space="0" w:color="auto"/>
                <w:left w:val="none" w:sz="0" w:space="0" w:color="auto"/>
                <w:bottom w:val="none" w:sz="0" w:space="0" w:color="auto"/>
                <w:right w:val="none" w:sz="0" w:space="0" w:color="auto"/>
              </w:divBdr>
            </w:div>
          </w:divsChild>
        </w:div>
        <w:div w:id="1252087015">
          <w:marLeft w:val="0"/>
          <w:marRight w:val="0"/>
          <w:marTop w:val="0"/>
          <w:marBottom w:val="0"/>
          <w:divBdr>
            <w:top w:val="none" w:sz="0" w:space="0" w:color="auto"/>
            <w:left w:val="none" w:sz="0" w:space="0" w:color="auto"/>
            <w:bottom w:val="none" w:sz="0" w:space="0" w:color="auto"/>
            <w:right w:val="none" w:sz="0" w:space="0" w:color="auto"/>
          </w:divBdr>
          <w:divsChild>
            <w:div w:id="1779596389">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761174236">
              <w:marLeft w:val="0"/>
              <w:marRight w:val="0"/>
              <w:marTop w:val="0"/>
              <w:marBottom w:val="0"/>
              <w:divBdr>
                <w:top w:val="none" w:sz="0" w:space="0" w:color="auto"/>
                <w:left w:val="none" w:sz="0" w:space="0" w:color="auto"/>
                <w:bottom w:val="none" w:sz="0" w:space="0" w:color="auto"/>
                <w:right w:val="none" w:sz="0" w:space="0" w:color="auto"/>
              </w:divBdr>
            </w:div>
            <w:div w:id="460658446">
              <w:marLeft w:val="0"/>
              <w:marRight w:val="0"/>
              <w:marTop w:val="0"/>
              <w:marBottom w:val="0"/>
              <w:divBdr>
                <w:top w:val="none" w:sz="0" w:space="0" w:color="auto"/>
                <w:left w:val="none" w:sz="0" w:space="0" w:color="auto"/>
                <w:bottom w:val="none" w:sz="0" w:space="0" w:color="auto"/>
                <w:right w:val="none" w:sz="0" w:space="0" w:color="auto"/>
              </w:divBdr>
            </w:div>
            <w:div w:id="1949268501">
              <w:marLeft w:val="0"/>
              <w:marRight w:val="0"/>
              <w:marTop w:val="0"/>
              <w:marBottom w:val="0"/>
              <w:divBdr>
                <w:top w:val="none" w:sz="0" w:space="0" w:color="auto"/>
                <w:left w:val="none" w:sz="0" w:space="0" w:color="auto"/>
                <w:bottom w:val="none" w:sz="0" w:space="0" w:color="auto"/>
                <w:right w:val="none" w:sz="0" w:space="0" w:color="auto"/>
              </w:divBdr>
            </w:div>
            <w:div w:id="360321166">
              <w:marLeft w:val="0"/>
              <w:marRight w:val="0"/>
              <w:marTop w:val="0"/>
              <w:marBottom w:val="0"/>
              <w:divBdr>
                <w:top w:val="none" w:sz="0" w:space="0" w:color="auto"/>
                <w:left w:val="none" w:sz="0" w:space="0" w:color="auto"/>
                <w:bottom w:val="none" w:sz="0" w:space="0" w:color="auto"/>
                <w:right w:val="none" w:sz="0" w:space="0" w:color="auto"/>
              </w:divBdr>
            </w:div>
            <w:div w:id="368384596">
              <w:marLeft w:val="0"/>
              <w:marRight w:val="0"/>
              <w:marTop w:val="0"/>
              <w:marBottom w:val="0"/>
              <w:divBdr>
                <w:top w:val="none" w:sz="0" w:space="0" w:color="auto"/>
                <w:left w:val="none" w:sz="0" w:space="0" w:color="auto"/>
                <w:bottom w:val="none" w:sz="0" w:space="0" w:color="auto"/>
                <w:right w:val="none" w:sz="0" w:space="0" w:color="auto"/>
              </w:divBdr>
            </w:div>
            <w:div w:id="100230221">
              <w:marLeft w:val="0"/>
              <w:marRight w:val="0"/>
              <w:marTop w:val="0"/>
              <w:marBottom w:val="0"/>
              <w:divBdr>
                <w:top w:val="none" w:sz="0" w:space="0" w:color="auto"/>
                <w:left w:val="none" w:sz="0" w:space="0" w:color="auto"/>
                <w:bottom w:val="none" w:sz="0" w:space="0" w:color="auto"/>
                <w:right w:val="none" w:sz="0" w:space="0" w:color="auto"/>
              </w:divBdr>
            </w:div>
            <w:div w:id="1926182769">
              <w:marLeft w:val="0"/>
              <w:marRight w:val="0"/>
              <w:marTop w:val="0"/>
              <w:marBottom w:val="0"/>
              <w:divBdr>
                <w:top w:val="none" w:sz="0" w:space="0" w:color="auto"/>
                <w:left w:val="none" w:sz="0" w:space="0" w:color="auto"/>
                <w:bottom w:val="none" w:sz="0" w:space="0" w:color="auto"/>
                <w:right w:val="none" w:sz="0" w:space="0" w:color="auto"/>
              </w:divBdr>
            </w:div>
            <w:div w:id="254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909">
      <w:bodyDiv w:val="1"/>
      <w:marLeft w:val="0"/>
      <w:marRight w:val="0"/>
      <w:marTop w:val="0"/>
      <w:marBottom w:val="0"/>
      <w:divBdr>
        <w:top w:val="none" w:sz="0" w:space="0" w:color="auto"/>
        <w:left w:val="none" w:sz="0" w:space="0" w:color="auto"/>
        <w:bottom w:val="none" w:sz="0" w:space="0" w:color="auto"/>
        <w:right w:val="none" w:sz="0" w:space="0" w:color="auto"/>
      </w:divBdr>
      <w:divsChild>
        <w:div w:id="484512537">
          <w:marLeft w:val="0"/>
          <w:marRight w:val="0"/>
          <w:marTop w:val="0"/>
          <w:marBottom w:val="0"/>
          <w:divBdr>
            <w:top w:val="none" w:sz="0" w:space="0" w:color="auto"/>
            <w:left w:val="none" w:sz="0" w:space="0" w:color="auto"/>
            <w:bottom w:val="none" w:sz="0" w:space="0" w:color="auto"/>
            <w:right w:val="none" w:sz="0" w:space="0" w:color="auto"/>
          </w:divBdr>
          <w:divsChild>
            <w:div w:id="174735612">
              <w:marLeft w:val="0"/>
              <w:marRight w:val="0"/>
              <w:marTop w:val="0"/>
              <w:marBottom w:val="0"/>
              <w:divBdr>
                <w:top w:val="none" w:sz="0" w:space="0" w:color="auto"/>
                <w:left w:val="none" w:sz="0" w:space="0" w:color="auto"/>
                <w:bottom w:val="none" w:sz="0" w:space="0" w:color="auto"/>
                <w:right w:val="none" w:sz="0" w:space="0" w:color="auto"/>
              </w:divBdr>
            </w:div>
            <w:div w:id="475757866">
              <w:marLeft w:val="0"/>
              <w:marRight w:val="0"/>
              <w:marTop w:val="0"/>
              <w:marBottom w:val="0"/>
              <w:divBdr>
                <w:top w:val="none" w:sz="0" w:space="0" w:color="auto"/>
                <w:left w:val="none" w:sz="0" w:space="0" w:color="auto"/>
                <w:bottom w:val="none" w:sz="0" w:space="0" w:color="auto"/>
                <w:right w:val="none" w:sz="0" w:space="0" w:color="auto"/>
              </w:divBdr>
            </w:div>
            <w:div w:id="1798261572">
              <w:marLeft w:val="0"/>
              <w:marRight w:val="0"/>
              <w:marTop w:val="0"/>
              <w:marBottom w:val="0"/>
              <w:divBdr>
                <w:top w:val="none" w:sz="0" w:space="0" w:color="auto"/>
                <w:left w:val="none" w:sz="0" w:space="0" w:color="auto"/>
                <w:bottom w:val="none" w:sz="0" w:space="0" w:color="auto"/>
                <w:right w:val="none" w:sz="0" w:space="0" w:color="auto"/>
              </w:divBdr>
            </w:div>
            <w:div w:id="22678117">
              <w:marLeft w:val="0"/>
              <w:marRight w:val="0"/>
              <w:marTop w:val="0"/>
              <w:marBottom w:val="0"/>
              <w:divBdr>
                <w:top w:val="none" w:sz="0" w:space="0" w:color="auto"/>
                <w:left w:val="none" w:sz="0" w:space="0" w:color="auto"/>
                <w:bottom w:val="none" w:sz="0" w:space="0" w:color="auto"/>
                <w:right w:val="none" w:sz="0" w:space="0" w:color="auto"/>
              </w:divBdr>
            </w:div>
            <w:div w:id="1033269436">
              <w:marLeft w:val="0"/>
              <w:marRight w:val="0"/>
              <w:marTop w:val="0"/>
              <w:marBottom w:val="0"/>
              <w:divBdr>
                <w:top w:val="none" w:sz="0" w:space="0" w:color="auto"/>
                <w:left w:val="none" w:sz="0" w:space="0" w:color="auto"/>
                <w:bottom w:val="none" w:sz="0" w:space="0" w:color="auto"/>
                <w:right w:val="none" w:sz="0" w:space="0" w:color="auto"/>
              </w:divBdr>
            </w:div>
            <w:div w:id="17435852">
              <w:marLeft w:val="0"/>
              <w:marRight w:val="0"/>
              <w:marTop w:val="0"/>
              <w:marBottom w:val="0"/>
              <w:divBdr>
                <w:top w:val="none" w:sz="0" w:space="0" w:color="auto"/>
                <w:left w:val="none" w:sz="0" w:space="0" w:color="auto"/>
                <w:bottom w:val="none" w:sz="0" w:space="0" w:color="auto"/>
                <w:right w:val="none" w:sz="0" w:space="0" w:color="auto"/>
              </w:divBdr>
            </w:div>
            <w:div w:id="2039964443">
              <w:marLeft w:val="0"/>
              <w:marRight w:val="0"/>
              <w:marTop w:val="0"/>
              <w:marBottom w:val="0"/>
              <w:divBdr>
                <w:top w:val="none" w:sz="0" w:space="0" w:color="auto"/>
                <w:left w:val="none" w:sz="0" w:space="0" w:color="auto"/>
                <w:bottom w:val="none" w:sz="0" w:space="0" w:color="auto"/>
                <w:right w:val="none" w:sz="0" w:space="0" w:color="auto"/>
              </w:divBdr>
            </w:div>
            <w:div w:id="398990362">
              <w:marLeft w:val="0"/>
              <w:marRight w:val="0"/>
              <w:marTop w:val="0"/>
              <w:marBottom w:val="0"/>
              <w:divBdr>
                <w:top w:val="none" w:sz="0" w:space="0" w:color="auto"/>
                <w:left w:val="none" w:sz="0" w:space="0" w:color="auto"/>
                <w:bottom w:val="none" w:sz="0" w:space="0" w:color="auto"/>
                <w:right w:val="none" w:sz="0" w:space="0" w:color="auto"/>
              </w:divBdr>
            </w:div>
            <w:div w:id="726689547">
              <w:marLeft w:val="0"/>
              <w:marRight w:val="0"/>
              <w:marTop w:val="0"/>
              <w:marBottom w:val="0"/>
              <w:divBdr>
                <w:top w:val="none" w:sz="0" w:space="0" w:color="auto"/>
                <w:left w:val="none" w:sz="0" w:space="0" w:color="auto"/>
                <w:bottom w:val="none" w:sz="0" w:space="0" w:color="auto"/>
                <w:right w:val="none" w:sz="0" w:space="0" w:color="auto"/>
              </w:divBdr>
            </w:div>
            <w:div w:id="695888524">
              <w:marLeft w:val="0"/>
              <w:marRight w:val="0"/>
              <w:marTop w:val="0"/>
              <w:marBottom w:val="0"/>
              <w:divBdr>
                <w:top w:val="none" w:sz="0" w:space="0" w:color="auto"/>
                <w:left w:val="none" w:sz="0" w:space="0" w:color="auto"/>
                <w:bottom w:val="none" w:sz="0" w:space="0" w:color="auto"/>
                <w:right w:val="none" w:sz="0" w:space="0" w:color="auto"/>
              </w:divBdr>
            </w:div>
            <w:div w:id="42056683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712391512">
              <w:marLeft w:val="0"/>
              <w:marRight w:val="0"/>
              <w:marTop w:val="0"/>
              <w:marBottom w:val="0"/>
              <w:divBdr>
                <w:top w:val="none" w:sz="0" w:space="0" w:color="auto"/>
                <w:left w:val="none" w:sz="0" w:space="0" w:color="auto"/>
                <w:bottom w:val="none" w:sz="0" w:space="0" w:color="auto"/>
                <w:right w:val="none" w:sz="0" w:space="0" w:color="auto"/>
              </w:divBdr>
            </w:div>
            <w:div w:id="1161891093">
              <w:marLeft w:val="0"/>
              <w:marRight w:val="0"/>
              <w:marTop w:val="0"/>
              <w:marBottom w:val="0"/>
              <w:divBdr>
                <w:top w:val="none" w:sz="0" w:space="0" w:color="auto"/>
                <w:left w:val="none" w:sz="0" w:space="0" w:color="auto"/>
                <w:bottom w:val="none" w:sz="0" w:space="0" w:color="auto"/>
                <w:right w:val="none" w:sz="0" w:space="0" w:color="auto"/>
              </w:divBdr>
            </w:div>
            <w:div w:id="1595357699">
              <w:marLeft w:val="0"/>
              <w:marRight w:val="0"/>
              <w:marTop w:val="0"/>
              <w:marBottom w:val="0"/>
              <w:divBdr>
                <w:top w:val="none" w:sz="0" w:space="0" w:color="auto"/>
                <w:left w:val="none" w:sz="0" w:space="0" w:color="auto"/>
                <w:bottom w:val="none" w:sz="0" w:space="0" w:color="auto"/>
                <w:right w:val="none" w:sz="0" w:space="0" w:color="auto"/>
              </w:divBdr>
            </w:div>
            <w:div w:id="276103590">
              <w:marLeft w:val="0"/>
              <w:marRight w:val="0"/>
              <w:marTop w:val="0"/>
              <w:marBottom w:val="0"/>
              <w:divBdr>
                <w:top w:val="none" w:sz="0" w:space="0" w:color="auto"/>
                <w:left w:val="none" w:sz="0" w:space="0" w:color="auto"/>
                <w:bottom w:val="none" w:sz="0" w:space="0" w:color="auto"/>
                <w:right w:val="none" w:sz="0" w:space="0" w:color="auto"/>
              </w:divBdr>
            </w:div>
            <w:div w:id="1993870979">
              <w:marLeft w:val="0"/>
              <w:marRight w:val="0"/>
              <w:marTop w:val="0"/>
              <w:marBottom w:val="0"/>
              <w:divBdr>
                <w:top w:val="none" w:sz="0" w:space="0" w:color="auto"/>
                <w:left w:val="none" w:sz="0" w:space="0" w:color="auto"/>
                <w:bottom w:val="none" w:sz="0" w:space="0" w:color="auto"/>
                <w:right w:val="none" w:sz="0" w:space="0" w:color="auto"/>
              </w:divBdr>
            </w:div>
            <w:div w:id="932978110">
              <w:marLeft w:val="0"/>
              <w:marRight w:val="0"/>
              <w:marTop w:val="0"/>
              <w:marBottom w:val="0"/>
              <w:divBdr>
                <w:top w:val="none" w:sz="0" w:space="0" w:color="auto"/>
                <w:left w:val="none" w:sz="0" w:space="0" w:color="auto"/>
                <w:bottom w:val="none" w:sz="0" w:space="0" w:color="auto"/>
                <w:right w:val="none" w:sz="0" w:space="0" w:color="auto"/>
              </w:divBdr>
            </w:div>
          </w:divsChild>
        </w:div>
        <w:div w:id="301816111">
          <w:marLeft w:val="0"/>
          <w:marRight w:val="0"/>
          <w:marTop w:val="0"/>
          <w:marBottom w:val="0"/>
          <w:divBdr>
            <w:top w:val="none" w:sz="0" w:space="0" w:color="auto"/>
            <w:left w:val="none" w:sz="0" w:space="0" w:color="auto"/>
            <w:bottom w:val="none" w:sz="0" w:space="0" w:color="auto"/>
            <w:right w:val="none" w:sz="0" w:space="0" w:color="auto"/>
          </w:divBdr>
          <w:divsChild>
            <w:div w:id="1092044983">
              <w:marLeft w:val="0"/>
              <w:marRight w:val="0"/>
              <w:marTop w:val="0"/>
              <w:marBottom w:val="0"/>
              <w:divBdr>
                <w:top w:val="none" w:sz="0" w:space="0" w:color="auto"/>
                <w:left w:val="none" w:sz="0" w:space="0" w:color="auto"/>
                <w:bottom w:val="none" w:sz="0" w:space="0" w:color="auto"/>
                <w:right w:val="none" w:sz="0" w:space="0" w:color="auto"/>
              </w:divBdr>
            </w:div>
            <w:div w:id="787895650">
              <w:marLeft w:val="0"/>
              <w:marRight w:val="0"/>
              <w:marTop w:val="0"/>
              <w:marBottom w:val="0"/>
              <w:divBdr>
                <w:top w:val="none" w:sz="0" w:space="0" w:color="auto"/>
                <w:left w:val="none" w:sz="0" w:space="0" w:color="auto"/>
                <w:bottom w:val="none" w:sz="0" w:space="0" w:color="auto"/>
                <w:right w:val="none" w:sz="0" w:space="0" w:color="auto"/>
              </w:divBdr>
            </w:div>
            <w:div w:id="960846291">
              <w:marLeft w:val="0"/>
              <w:marRight w:val="0"/>
              <w:marTop w:val="0"/>
              <w:marBottom w:val="0"/>
              <w:divBdr>
                <w:top w:val="none" w:sz="0" w:space="0" w:color="auto"/>
                <w:left w:val="none" w:sz="0" w:space="0" w:color="auto"/>
                <w:bottom w:val="none" w:sz="0" w:space="0" w:color="auto"/>
                <w:right w:val="none" w:sz="0" w:space="0" w:color="auto"/>
              </w:divBdr>
            </w:div>
            <w:div w:id="1032194141">
              <w:marLeft w:val="0"/>
              <w:marRight w:val="0"/>
              <w:marTop w:val="0"/>
              <w:marBottom w:val="0"/>
              <w:divBdr>
                <w:top w:val="none" w:sz="0" w:space="0" w:color="auto"/>
                <w:left w:val="none" w:sz="0" w:space="0" w:color="auto"/>
                <w:bottom w:val="none" w:sz="0" w:space="0" w:color="auto"/>
                <w:right w:val="none" w:sz="0" w:space="0" w:color="auto"/>
              </w:divBdr>
            </w:div>
            <w:div w:id="1811090202">
              <w:marLeft w:val="0"/>
              <w:marRight w:val="0"/>
              <w:marTop w:val="0"/>
              <w:marBottom w:val="0"/>
              <w:divBdr>
                <w:top w:val="none" w:sz="0" w:space="0" w:color="auto"/>
                <w:left w:val="none" w:sz="0" w:space="0" w:color="auto"/>
                <w:bottom w:val="none" w:sz="0" w:space="0" w:color="auto"/>
                <w:right w:val="none" w:sz="0" w:space="0" w:color="auto"/>
              </w:divBdr>
            </w:div>
            <w:div w:id="2009092062">
              <w:marLeft w:val="0"/>
              <w:marRight w:val="0"/>
              <w:marTop w:val="0"/>
              <w:marBottom w:val="0"/>
              <w:divBdr>
                <w:top w:val="none" w:sz="0" w:space="0" w:color="auto"/>
                <w:left w:val="none" w:sz="0" w:space="0" w:color="auto"/>
                <w:bottom w:val="none" w:sz="0" w:space="0" w:color="auto"/>
                <w:right w:val="none" w:sz="0" w:space="0" w:color="auto"/>
              </w:divBdr>
            </w:div>
            <w:div w:id="583346576">
              <w:marLeft w:val="0"/>
              <w:marRight w:val="0"/>
              <w:marTop w:val="0"/>
              <w:marBottom w:val="0"/>
              <w:divBdr>
                <w:top w:val="none" w:sz="0" w:space="0" w:color="auto"/>
                <w:left w:val="none" w:sz="0" w:space="0" w:color="auto"/>
                <w:bottom w:val="none" w:sz="0" w:space="0" w:color="auto"/>
                <w:right w:val="none" w:sz="0" w:space="0" w:color="auto"/>
              </w:divBdr>
            </w:div>
            <w:div w:id="184637758">
              <w:marLeft w:val="0"/>
              <w:marRight w:val="0"/>
              <w:marTop w:val="0"/>
              <w:marBottom w:val="0"/>
              <w:divBdr>
                <w:top w:val="none" w:sz="0" w:space="0" w:color="auto"/>
                <w:left w:val="none" w:sz="0" w:space="0" w:color="auto"/>
                <w:bottom w:val="none" w:sz="0" w:space="0" w:color="auto"/>
                <w:right w:val="none" w:sz="0" w:space="0" w:color="auto"/>
              </w:divBdr>
            </w:div>
            <w:div w:id="809326231">
              <w:marLeft w:val="0"/>
              <w:marRight w:val="0"/>
              <w:marTop w:val="0"/>
              <w:marBottom w:val="0"/>
              <w:divBdr>
                <w:top w:val="none" w:sz="0" w:space="0" w:color="auto"/>
                <w:left w:val="none" w:sz="0" w:space="0" w:color="auto"/>
                <w:bottom w:val="none" w:sz="0" w:space="0" w:color="auto"/>
                <w:right w:val="none" w:sz="0" w:space="0" w:color="auto"/>
              </w:divBdr>
            </w:div>
            <w:div w:id="1067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m.nl/mazel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rivm.nl/mazel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3BB5E-8CEF-4B66-B6D2-4BD03C6039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E5BA80-E51E-4DB0-9618-F9AD08DA8F46}">
  <ds:schemaRefs>
    <ds:schemaRef ds:uri="http://schemas.microsoft.com/sharepoint/v3/contenttype/forms"/>
  </ds:schemaRefs>
</ds:datastoreItem>
</file>

<file path=customXml/itemProps3.xml><?xml version="1.0" encoding="utf-8"?>
<ds:datastoreItem xmlns:ds="http://schemas.openxmlformats.org/officeDocument/2006/customXml" ds:itemID="{B0C6FC44-6AFE-4E27-8420-268A85F7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2650</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Hilhorst-Verheij</dc:creator>
  <cp:keywords/>
  <dc:description/>
  <cp:lastModifiedBy>Frederieke Wagener</cp:lastModifiedBy>
  <cp:revision>3</cp:revision>
  <dcterms:created xsi:type="dcterms:W3CDTF">2024-05-08T13:41:00Z</dcterms:created>
  <dcterms:modified xsi:type="dcterms:W3CDTF">2024-05-08T13:41:00Z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MSIP_Label_ce8bfa01-cc62-4e0e-8713-2f7da2586bef_Enabled">
    <vt:lpwstr>true</vt:lpwstr>
  </property>
  <property fmtid="{D5CDD505-2E9C-101B-9397-08002B2CF9AE}" pid="4" name="MSIP_Label_ce8bfa01-cc62-4e0e-8713-2f7da2586bef_SetDate">
    <vt:lpwstr>2024-04-11T14:01:32Z</vt:lpwstr>
  </property>
  <property fmtid="{D5CDD505-2E9C-101B-9397-08002B2CF9AE}" pid="5" name="MSIP_Label_ce8bfa01-cc62-4e0e-8713-2f7da2586bef_Method">
    <vt:lpwstr>Standard</vt:lpwstr>
  </property>
  <property fmtid="{D5CDD505-2E9C-101B-9397-08002B2CF9AE}" pid="6" name="MSIP_Label_ce8bfa01-cc62-4e0e-8713-2f7da2586bef_Name">
    <vt:lpwstr>Bedrijfsvertrouwelijk (BBN1)</vt:lpwstr>
  </property>
  <property fmtid="{D5CDD505-2E9C-101B-9397-08002B2CF9AE}" pid="7" name="MSIP_Label_ce8bfa01-cc62-4e0e-8713-2f7da2586bef_SiteId">
    <vt:lpwstr>e90fbc72-bc3b-4475-8f41-70d1d17ccf33</vt:lpwstr>
  </property>
  <property fmtid="{D5CDD505-2E9C-101B-9397-08002B2CF9AE}" pid="8" name="MSIP_Label_ce8bfa01-cc62-4e0e-8713-2f7da2586bef_ActionId">
    <vt:lpwstr>65c947b4-6f0a-4b12-8020-f42345f2b558</vt:lpwstr>
  </property>
  <property fmtid="{D5CDD505-2E9C-101B-9397-08002B2CF9AE}" pid="9" name="MSIP_Label_ce8bfa01-cc62-4e0e-8713-2f7da2586bef_ContentBits">
    <vt:lpwstr>2</vt:lpwstr>
  </property>
</Properties>
</file>