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4F271" w14:textId="77777777" w:rsidR="00732D3D" w:rsidRPr="00E359C1" w:rsidRDefault="00404FB3" w:rsidP="00404FB3">
      <w:pPr>
        <w:keepNext/>
        <w:keepLines/>
        <w:overflowPunct/>
        <w:autoSpaceDE/>
        <w:autoSpaceDN/>
        <w:adjustRightInd/>
        <w:spacing w:before="240" w:after="120" w:line="260" w:lineRule="exact"/>
        <w:ind w:left="357" w:hanging="357"/>
        <w:textAlignment w:val="auto"/>
        <w:outlineLvl w:val="0"/>
        <w:rPr>
          <w:rFonts w:ascii="Calibri Light" w:eastAsia="MS Gothic" w:hAnsi="Calibri Light"/>
          <w:b/>
          <w:color w:val="2F5496"/>
          <w:sz w:val="32"/>
          <w:szCs w:val="32"/>
        </w:rPr>
      </w:pPr>
      <w:r>
        <w:rPr>
          <w:rFonts w:ascii="Calibri Light" w:hAnsi="Calibri Light"/>
          <w:b/>
          <w:color w:val="2F5496"/>
          <w:sz w:val="32"/>
        </w:rPr>
        <w:t xml:space="preserve">Informații privind utilizarea oseltamivirului </w:t>
      </w:r>
    </w:p>
    <w:p w14:paraId="23B58BC7" w14:textId="77777777" w:rsidR="00AB3A88" w:rsidRDefault="00DC2687" w:rsidP="00404FB3">
      <w:pPr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Prospectele în alte limbi sunt disponibile </w:t>
      </w:r>
      <w:r>
        <w:t xml:space="preserve">pe </w:t>
      </w:r>
      <w:hyperlink r:id="rId7" w:history="1">
        <w:r>
          <w:rPr>
            <w:rStyle w:val="Hyperlink"/>
            <w:rFonts w:ascii="Arial" w:hAnsi="Arial"/>
            <w:sz w:val="22"/>
          </w:rPr>
          <w:t>website-ul EMA</w:t>
        </w:r>
      </w:hyperlink>
      <w:r>
        <w:rPr>
          <w:rFonts w:ascii="Arial" w:hAnsi="Arial"/>
          <w:sz w:val="22"/>
        </w:rPr>
        <w:t xml:space="preserve"> (Agenția Europeană pentru Medicamente); căutați „oseltamivir”.</w:t>
      </w:r>
    </w:p>
    <w:p w14:paraId="06C02A03" w14:textId="77777777" w:rsidR="00404FB3" w:rsidRPr="00404FB3" w:rsidRDefault="00404FB3" w:rsidP="00404FB3">
      <w:pPr>
        <w:rPr>
          <w:rFonts w:ascii="Arial" w:eastAsia="MS Gothic" w:hAnsi="Arial" w:cs="Arial"/>
          <w:sz w:val="22"/>
          <w:szCs w:val="22"/>
        </w:rPr>
      </w:pPr>
    </w:p>
    <w:p w14:paraId="15186AF7" w14:textId="77777777" w:rsidR="00AB3A88" w:rsidRDefault="00AB3A88" w:rsidP="00AB3A88">
      <w:pPr>
        <w:pBdr>
          <w:top w:val="single" w:sz="4" w:space="1" w:color="auto"/>
        </w:pBdr>
        <w:overflowPunct/>
        <w:autoSpaceDE/>
        <w:autoSpaceDN/>
        <w:adjustRightInd/>
        <w:spacing w:line="240" w:lineRule="auto"/>
        <w:textAlignment w:val="auto"/>
        <w:rPr>
          <w:rFonts w:ascii="Arial" w:eastAsia="MS Gothic" w:hAnsi="Arial" w:cs="Arial"/>
          <w:sz w:val="22"/>
          <w:szCs w:val="22"/>
        </w:rPr>
      </w:pPr>
    </w:p>
    <w:p w14:paraId="64CC5035" w14:textId="77777777" w:rsidR="00404FB3" w:rsidRPr="00404FB3" w:rsidRDefault="00404FB3" w:rsidP="00AB3A88">
      <w:pPr>
        <w:pBdr>
          <w:top w:val="single" w:sz="4" w:space="1" w:color="auto"/>
        </w:pBdr>
        <w:overflowPunct/>
        <w:autoSpaceDE/>
        <w:autoSpaceDN/>
        <w:adjustRightInd/>
        <w:spacing w:line="240" w:lineRule="auto"/>
        <w:textAlignment w:val="auto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Vi se administrează medicamente deoarece aveți contact cu găini sau rațe infectate. Aceste medicamente pot preveni îmbolnăvirea dumneavoastră de gripă aviară. </w:t>
      </w:r>
    </w:p>
    <w:p w14:paraId="0D2DF03A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eastAsia="MS Gothic"/>
          <w:sz w:val="22"/>
          <w:szCs w:val="22"/>
        </w:rPr>
      </w:pPr>
    </w:p>
    <w:p w14:paraId="366594EC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>Dozare:</w:t>
      </w:r>
    </w:p>
    <w:p w14:paraId="720EEFE2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>1 capsulă de 75 mg o dată pe zi.</w:t>
      </w:r>
    </w:p>
    <w:p w14:paraId="42159C40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</w:p>
    <w:p w14:paraId="5218137F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>Cum se administrează acest medicament?</w:t>
      </w:r>
    </w:p>
    <w:p w14:paraId="00B0DD96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>Luați acest medicament la aceeași oră în fiecare zi. Înghițiți capsulele întregi, cu puțină apă. Trebuie să începeți să luați acest medicament cât mai curând posibil. Citiți prospectul înainte de a începe să utilizați acest medicament.</w:t>
      </w:r>
    </w:p>
    <w:p w14:paraId="1C316CEE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</w:p>
    <w:p w14:paraId="2F2CAB19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>Durata administrării medicamentului:</w:t>
      </w:r>
    </w:p>
    <w:p w14:paraId="5FACABBE" w14:textId="77777777" w:rsidR="00404FB3" w:rsidRPr="00DC2687" w:rsidRDefault="00404FB3" w:rsidP="00DC2687">
      <w:pPr>
        <w:pStyle w:val="ListParagraph"/>
        <w:keepNext/>
        <w:keepLines/>
        <w:numPr>
          <w:ilvl w:val="0"/>
          <w:numId w:val="34"/>
        </w:numPr>
        <w:spacing w:before="40"/>
        <w:outlineLvl w:val="1"/>
        <w:rPr>
          <w:rFonts w:eastAsia="MS Gothic"/>
          <w:szCs w:val="22"/>
        </w:rPr>
      </w:pPr>
      <w:r>
        <w:t>dacă ați ajutat la sacrificare: până la 10 zile după ce ați încetat să mai lucrați cu păsări de curte potențial infectate.</w:t>
      </w:r>
    </w:p>
    <w:p w14:paraId="7E458F6B" w14:textId="670D1485" w:rsidR="00404FB3" w:rsidRPr="00DC2687" w:rsidRDefault="00404FB3" w:rsidP="00DC2687">
      <w:pPr>
        <w:pStyle w:val="ListParagraph"/>
        <w:keepNext/>
        <w:keepLines/>
        <w:numPr>
          <w:ilvl w:val="0"/>
          <w:numId w:val="34"/>
        </w:numPr>
        <w:spacing w:before="40"/>
        <w:outlineLvl w:val="1"/>
        <w:rPr>
          <w:rFonts w:eastAsia="MS Gothic"/>
          <w:szCs w:val="22"/>
        </w:rPr>
      </w:pPr>
      <w:r>
        <w:t xml:space="preserve">dacă sunteți crescător de păsări de curte/rezident: </w:t>
      </w:r>
      <w:r w:rsidR="00C25FCA">
        <w:t>până la 10 zile de la momentul sacrificării sau, după caz, de la momentul ultimei expuneri</w:t>
      </w:r>
      <w:r>
        <w:t>.</w:t>
      </w:r>
    </w:p>
    <w:p w14:paraId="4D9BF9E6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</w:p>
    <w:p w14:paraId="73CEDA79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>Particularități:</w:t>
      </w:r>
    </w:p>
    <w:p w14:paraId="61A03FB4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>Aveți probleme cu rinichii, sunteți (sau ați putea fi) însărcinată sau alăptați? Înainte să luați acest medicament, adresați-vă medicului dumneavoastră GGD sau medicului curant.</w:t>
      </w:r>
    </w:p>
    <w:p w14:paraId="5BB8BE05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</w:p>
    <w:p w14:paraId="595EB9A8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>Reacții adverse:</w:t>
      </w:r>
    </w:p>
    <w:p w14:paraId="220534D4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Ca orice medicament, și acest medicament poate provoca reacții adverse. </w:t>
      </w:r>
    </w:p>
    <w:p w14:paraId="3CC877D7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Puteți avea greață, vărsături, dureri de stomac și dureri de cap. De obicei, acestea se estompează în 1-2 zile. </w:t>
      </w:r>
    </w:p>
    <w:p w14:paraId="71AA503D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>Sunați la GGD dacă aveți reacții adverse [</w:t>
      </w:r>
      <w:r>
        <w:rPr>
          <w:rFonts w:ascii="Arial" w:hAnsi="Arial"/>
          <w:sz w:val="22"/>
          <w:highlight w:val="yellow"/>
        </w:rPr>
        <w:t>număr de telefon</w:t>
      </w:r>
      <w:r>
        <w:rPr>
          <w:rFonts w:ascii="Arial" w:hAnsi="Arial"/>
          <w:sz w:val="22"/>
        </w:rPr>
        <w:t>]</w:t>
      </w:r>
    </w:p>
    <w:p w14:paraId="2DD52BE6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De asemenea, sunați și dacă nu mai doriți să luați medicamentele. Consultați întotdeauna un medic înainte de a opri administrarea medicamentului. </w:t>
      </w:r>
    </w:p>
    <w:p w14:paraId="6601D438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De asemenea, puteți raporta orice reacții adverse la Centrul olandez de reacții adverse Lareb, la </w:t>
      </w:r>
      <w:hyperlink r:id="rId8" w:history="1">
        <w:r>
          <w:rPr>
            <w:rStyle w:val="Hyperlink"/>
            <w:rFonts w:ascii="Arial" w:hAnsi="Arial"/>
            <w:sz w:val="22"/>
          </w:rPr>
          <w:t>adresa www.lareb.nl.</w:t>
        </w:r>
      </w:hyperlink>
      <w:r>
        <w:rPr>
          <w:rFonts w:ascii="Arial" w:hAnsi="Arial"/>
          <w:sz w:val="22"/>
        </w:rPr>
        <w:t xml:space="preserve"> </w:t>
      </w:r>
    </w:p>
    <w:p w14:paraId="6F3754FD" w14:textId="77777777" w:rsidR="00A34850" w:rsidRDefault="00A34850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</w:p>
    <w:p w14:paraId="38C45649" w14:textId="77777777" w:rsidR="00404FB3" w:rsidRPr="00404FB3" w:rsidRDefault="00404FB3" w:rsidP="00A34850">
      <w:pPr>
        <w:keepNext/>
        <w:keepLines/>
        <w:tabs>
          <w:tab w:val="left" w:pos="3225"/>
        </w:tabs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</w:p>
    <w:sectPr w:rsidR="00404FB3" w:rsidRPr="00404FB3" w:rsidSect="00AB3A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2705" w:right="2835" w:bottom="1066" w:left="1582" w:header="709" w:footer="510" w:gutter="0"/>
      <w:paperSrc w:first="260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2ECF8" w14:textId="77777777" w:rsidR="00C75635" w:rsidRDefault="00C75635">
      <w:r>
        <w:separator/>
      </w:r>
    </w:p>
  </w:endnote>
  <w:endnote w:type="continuationSeparator" w:id="0">
    <w:p w14:paraId="11241B65" w14:textId="77777777" w:rsidR="00C75635" w:rsidRDefault="00C7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-Barcode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1550B" w14:textId="77777777" w:rsidR="00363055" w:rsidRDefault="003630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BF85D" w14:textId="77777777" w:rsidR="00AB3A88" w:rsidRDefault="00AB3A88" w:rsidP="00AB3A88">
    <w:pPr>
      <w:pStyle w:val="Footer"/>
      <w:ind w:left="4320" w:firstLine="720"/>
    </w:pPr>
    <w:r>
      <w:t>Pagina 2 din 2</w:t>
    </w: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95386" w14:textId="16DDF76F" w:rsidR="00AB3A88" w:rsidRDefault="00154476" w:rsidP="00A34850">
    <w:pPr>
      <w:pStyle w:val="Footer"/>
    </w:pPr>
    <w:r>
      <w:t>RIVM-CIb Scenariul GA 2020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Pagina 1 din </w:t>
    </w:r>
    <w:r w:rsidR="00363055">
      <w:t>1</w:t>
    </w:r>
    <w:bookmarkStart w:id="0" w:name="_GoBack"/>
    <w:bookmarkEnd w:id="0"/>
  </w:p>
  <w:p w14:paraId="3EF60AF4" w14:textId="77777777" w:rsidR="00154476" w:rsidRDefault="001544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F0968" w14:textId="77777777" w:rsidR="00C75635" w:rsidRDefault="00C75635">
      <w:r>
        <w:separator/>
      </w:r>
    </w:p>
  </w:footnote>
  <w:footnote w:type="continuationSeparator" w:id="0">
    <w:p w14:paraId="5B6BD393" w14:textId="77777777" w:rsidR="00C75635" w:rsidRDefault="00C75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3F000" w14:textId="77777777" w:rsidR="00363055" w:rsidRDefault="003630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D3774" w14:textId="77777777" w:rsidR="00D705BD" w:rsidRDefault="00D705BD">
    <w:pPr>
      <w:pStyle w:val="Header"/>
      <w:spacing w:line="400" w:lineRule="exact"/>
    </w:pPr>
  </w:p>
  <w:p w14:paraId="28053841" w14:textId="77777777" w:rsidR="00D705BD" w:rsidRDefault="00D705BD">
    <w:pPr>
      <w:pStyle w:val="RIVMStandaard"/>
    </w:pPr>
  </w:p>
  <w:p w14:paraId="6B4BEAA8" w14:textId="77777777" w:rsidR="00D705BD" w:rsidRDefault="00D705BD">
    <w:pPr>
      <w:pStyle w:val="RIVMStandaard"/>
    </w:pPr>
  </w:p>
  <w:p w14:paraId="5A760F17" w14:textId="77777777" w:rsidR="00D705BD" w:rsidRDefault="00D705BD">
    <w:pPr>
      <w:pStyle w:val="RIVMStandaard"/>
    </w:pPr>
  </w:p>
  <w:p w14:paraId="7E2DBA19" w14:textId="77777777" w:rsidR="00D705BD" w:rsidRDefault="00D705BD">
    <w:pPr>
      <w:pStyle w:val="RIVMStandaard"/>
    </w:pPr>
  </w:p>
  <w:p w14:paraId="3B493BA1" w14:textId="77777777" w:rsidR="00D705BD" w:rsidRDefault="00D705BD">
    <w:pPr>
      <w:pStyle w:val="RIVMStandaard"/>
    </w:pPr>
  </w:p>
  <w:p w14:paraId="038174B8" w14:textId="77777777" w:rsidR="00D705BD" w:rsidRDefault="00D705BD">
    <w:pPr>
      <w:pStyle w:val="RIVMStandaard"/>
    </w:pPr>
  </w:p>
  <w:p w14:paraId="18677988" w14:textId="77777777" w:rsidR="00D705BD" w:rsidRDefault="00D705BD">
    <w:pPr>
      <w:pStyle w:val="RIVMStandaard"/>
    </w:pPr>
  </w:p>
  <w:p w14:paraId="54AE2335" w14:textId="77777777" w:rsidR="00D705BD" w:rsidRDefault="00D705BD">
    <w:pPr>
      <w:pStyle w:val="RIVMStandaard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62629B" wp14:editId="4E6DD1E3">
              <wp:simplePos x="0" y="0"/>
              <wp:positionH relativeFrom="page">
                <wp:posOffset>5933440</wp:posOffset>
              </wp:positionH>
              <wp:positionV relativeFrom="page">
                <wp:posOffset>1944370</wp:posOffset>
              </wp:positionV>
              <wp:extent cx="1263650" cy="8100060"/>
              <wp:effectExtent l="0" t="1270" r="3810" b="4445"/>
              <wp:wrapNone/>
              <wp:docPr id="7" name="Text 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10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2C311" w14:textId="77777777" w:rsidR="00D705BD" w:rsidRDefault="00D705BD">
                          <w:pPr>
                            <w:pStyle w:val="RIVMStandaar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2629B" id="_x0000_t202" coordsize="21600,21600" o:spt="202" path="m,l,21600r21600,l21600,xe">
              <v:stroke joinstyle="miter"/>
              <v:path gradientshapeok="t" o:connecttype="rect"/>
            </v:shapetype>
            <v:shape id="Text Box 186" o:spid="_x0000_s1026" type="#_x0000_t202" style="position:absolute;margin-left:467.2pt;margin-top:153.1pt;width:99.5pt;height:637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1TsAIAAKw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" filled="f" stroked="f">
              <v:textbox inset="0,0,0,0">
                <w:txbxContent>
                  <w:p w14:paraId="04E2C311" w14:textId="77777777" w:rsidR="00D705BD" w:rsidRDefault="00D705BD">
                    <w:pPr>
                      <w:pStyle w:val="RIVMStandaar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0A8ED" w14:textId="77777777" w:rsidR="00AB3A88" w:rsidRPr="00AB3A88" w:rsidRDefault="00AB3A88" w:rsidP="00AB3A88">
    <w:pPr>
      <w:pStyle w:val="Header"/>
    </w:pPr>
    <w:r>
      <w:rPr>
        <w:lang w:val="en-GB" w:eastAsia="en-GB"/>
      </w:rPr>
      <w:drawing>
        <wp:anchor distT="0" distB="0" distL="114300" distR="114300" simplePos="0" relativeHeight="251664384" behindDoc="0" locked="0" layoutInCell="1" allowOverlap="1" wp14:anchorId="6619DBC9" wp14:editId="0911A48F">
          <wp:simplePos x="0" y="0"/>
          <wp:positionH relativeFrom="column">
            <wp:posOffset>1910080</wp:posOffset>
          </wp:positionH>
          <wp:positionV relativeFrom="paragraph">
            <wp:posOffset>-450215</wp:posOffset>
          </wp:positionV>
          <wp:extent cx="3438525" cy="158115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8525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45C"/>
    <w:multiLevelType w:val="hybridMultilevel"/>
    <w:tmpl w:val="6F64F1F4"/>
    <w:lvl w:ilvl="0" w:tplc="D77C56AC">
      <w:start w:val="23"/>
      <w:numFmt w:val="bullet"/>
      <w:lvlText w:val="•"/>
      <w:lvlJc w:val="left"/>
      <w:pPr>
        <w:ind w:left="720" w:hanging="720"/>
      </w:pPr>
      <w:rPr>
        <w:rFonts w:ascii="Arial" w:eastAsia="MS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E7C42"/>
    <w:multiLevelType w:val="hybridMultilevel"/>
    <w:tmpl w:val="6FC445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9A4641"/>
    <w:multiLevelType w:val="hybridMultilevel"/>
    <w:tmpl w:val="F97CC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0030CD"/>
    <w:multiLevelType w:val="hybridMultilevel"/>
    <w:tmpl w:val="E414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6B25"/>
    <w:multiLevelType w:val="hybridMultilevel"/>
    <w:tmpl w:val="7E5648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4D18"/>
    <w:multiLevelType w:val="multilevel"/>
    <w:tmpl w:val="41E2CF58"/>
    <w:lvl w:ilvl="0">
      <w:start w:val="1"/>
      <w:numFmt w:val="lowerLetter"/>
      <w:pStyle w:val="RIVMOpsommingLett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6" w15:restartNumberingAfterBreak="0">
    <w:nsid w:val="0DC27448"/>
    <w:multiLevelType w:val="hybridMultilevel"/>
    <w:tmpl w:val="8B7219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92636"/>
    <w:multiLevelType w:val="hybridMultilevel"/>
    <w:tmpl w:val="BFD289C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61F1C"/>
    <w:multiLevelType w:val="multilevel"/>
    <w:tmpl w:val="06DC937A"/>
    <w:lvl w:ilvl="0">
      <w:start w:val="1"/>
      <w:numFmt w:val="decimal"/>
      <w:pStyle w:val="RIVMOpsommingCijf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9" w15:restartNumberingAfterBreak="0">
    <w:nsid w:val="2AAB1F37"/>
    <w:multiLevelType w:val="multilevel"/>
    <w:tmpl w:val="FEA6D2EA"/>
    <w:lvl w:ilvl="0">
      <w:start w:val="1"/>
      <w:numFmt w:val="decimal"/>
      <w:suff w:val="space"/>
      <w:lvlText w:val="%1"/>
      <w:lvlJc w:val="left"/>
      <w:pPr>
        <w:ind w:left="357" w:hanging="357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499" w:hanging="357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65F91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357" w:hanging="35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suff w:val="space"/>
      <w:lvlText w:val="%1.%2.%3.%4.%5.%6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6">
      <w:start w:val="1"/>
      <w:numFmt w:val="decimal"/>
      <w:suff w:val="space"/>
      <w:lvlText w:val="%1.%2.%3.%4.%5.%6.%7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7">
      <w:start w:val="1"/>
      <w:numFmt w:val="decimal"/>
      <w:suff w:val="space"/>
      <w:lvlText w:val="%1.%2.%3.%4.%5.%6.%7.%8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8">
      <w:start w:val="1"/>
      <w:numFmt w:val="decimal"/>
      <w:suff w:val="space"/>
      <w:lvlText w:val="%1.%2.%3.%4.%5.%6.%7.%8.%9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</w:abstractNum>
  <w:abstractNum w:abstractNumId="10" w15:restartNumberingAfterBreak="0">
    <w:nsid w:val="2C4F1882"/>
    <w:multiLevelType w:val="hybridMultilevel"/>
    <w:tmpl w:val="626E96A4"/>
    <w:lvl w:ilvl="0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A5117"/>
    <w:multiLevelType w:val="hybridMultilevel"/>
    <w:tmpl w:val="51523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46FDF"/>
    <w:multiLevelType w:val="multilevel"/>
    <w:tmpl w:val="3F6A59C6"/>
    <w:lvl w:ilvl="0">
      <w:start w:val="1"/>
      <w:numFmt w:val="bullet"/>
      <w:pStyle w:val="RIVMOpsommingStreep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402"/>
        </w:tabs>
        <w:ind w:left="3402" w:hanging="340"/>
      </w:pPr>
      <w:rPr>
        <w:rFonts w:ascii="Symbol" w:hAnsi="Symbol" w:hint="default"/>
        <w:color w:val="auto"/>
      </w:rPr>
    </w:lvl>
  </w:abstractNum>
  <w:abstractNum w:abstractNumId="13" w15:restartNumberingAfterBreak="0">
    <w:nsid w:val="39B054A4"/>
    <w:multiLevelType w:val="multilevel"/>
    <w:tmpl w:val="8448385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0"/>
        <w:szCs w:val="18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0"/>
        <w:szCs w:val="18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</w:abstractNum>
  <w:abstractNum w:abstractNumId="14" w15:restartNumberingAfterBreak="0">
    <w:nsid w:val="39D136C0"/>
    <w:multiLevelType w:val="hybridMultilevel"/>
    <w:tmpl w:val="C1E63364"/>
    <w:lvl w:ilvl="0" w:tplc="1D9898B4">
      <w:start w:val="1"/>
      <w:numFmt w:val="lowerLetter"/>
      <w:lvlText w:val="%1)"/>
      <w:lvlJc w:val="left"/>
      <w:pPr>
        <w:tabs>
          <w:tab w:val="num" w:pos="504"/>
        </w:tabs>
        <w:ind w:left="71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522DDB"/>
    <w:multiLevelType w:val="hybridMultilevel"/>
    <w:tmpl w:val="A4E08ECC"/>
    <w:lvl w:ilvl="0" w:tplc="F24628A4">
      <w:start w:val="1"/>
      <w:numFmt w:val="decimal"/>
      <w:pStyle w:val="RIVMTabelTite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237775"/>
    <w:multiLevelType w:val="hybridMultilevel"/>
    <w:tmpl w:val="D9F2C9B6"/>
    <w:lvl w:ilvl="0" w:tplc="2C30A016">
      <w:start w:val="1"/>
      <w:numFmt w:val="decimal"/>
      <w:lvlRestart w:val="0"/>
      <w:lvlText w:val="%1."/>
      <w:lvlJc w:val="left"/>
      <w:pPr>
        <w:tabs>
          <w:tab w:val="num" w:pos="0"/>
        </w:tabs>
        <w:ind w:left="357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77" w:hanging="360"/>
      </w:pPr>
    </w:lvl>
    <w:lvl w:ilvl="2" w:tplc="0413001B" w:tentative="1">
      <w:start w:val="1"/>
      <w:numFmt w:val="lowerRoman"/>
      <w:lvlText w:val="%3."/>
      <w:lvlJc w:val="right"/>
      <w:pPr>
        <w:ind w:left="1797" w:hanging="180"/>
      </w:pPr>
    </w:lvl>
    <w:lvl w:ilvl="3" w:tplc="0413000F" w:tentative="1">
      <w:start w:val="1"/>
      <w:numFmt w:val="decimal"/>
      <w:lvlText w:val="%4."/>
      <w:lvlJc w:val="left"/>
      <w:pPr>
        <w:ind w:left="2517" w:hanging="360"/>
      </w:pPr>
    </w:lvl>
    <w:lvl w:ilvl="4" w:tplc="04130019" w:tentative="1">
      <w:start w:val="1"/>
      <w:numFmt w:val="lowerLetter"/>
      <w:lvlText w:val="%5."/>
      <w:lvlJc w:val="left"/>
      <w:pPr>
        <w:ind w:left="3237" w:hanging="360"/>
      </w:pPr>
    </w:lvl>
    <w:lvl w:ilvl="5" w:tplc="0413001B" w:tentative="1">
      <w:start w:val="1"/>
      <w:numFmt w:val="lowerRoman"/>
      <w:lvlText w:val="%6."/>
      <w:lvlJc w:val="right"/>
      <w:pPr>
        <w:ind w:left="3957" w:hanging="180"/>
      </w:pPr>
    </w:lvl>
    <w:lvl w:ilvl="6" w:tplc="0413000F" w:tentative="1">
      <w:start w:val="1"/>
      <w:numFmt w:val="decimal"/>
      <w:lvlText w:val="%7."/>
      <w:lvlJc w:val="left"/>
      <w:pPr>
        <w:ind w:left="4677" w:hanging="360"/>
      </w:pPr>
    </w:lvl>
    <w:lvl w:ilvl="7" w:tplc="04130019" w:tentative="1">
      <w:start w:val="1"/>
      <w:numFmt w:val="lowerLetter"/>
      <w:lvlText w:val="%8."/>
      <w:lvlJc w:val="left"/>
      <w:pPr>
        <w:ind w:left="5397" w:hanging="360"/>
      </w:pPr>
    </w:lvl>
    <w:lvl w:ilvl="8" w:tplc="0413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7" w15:restartNumberingAfterBreak="0">
    <w:nsid w:val="4C7E46E8"/>
    <w:multiLevelType w:val="hybridMultilevel"/>
    <w:tmpl w:val="FA148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AC6B34"/>
    <w:multiLevelType w:val="multilevel"/>
    <w:tmpl w:val="5644F712"/>
    <w:lvl w:ilvl="0">
      <w:start w:val="1"/>
      <w:numFmt w:val="bullet"/>
      <w:pStyle w:val="RIVMOpsommingVinkUi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19" w15:restartNumberingAfterBreak="0">
    <w:nsid w:val="525254CD"/>
    <w:multiLevelType w:val="hybridMultilevel"/>
    <w:tmpl w:val="BD6EAB26"/>
    <w:lvl w:ilvl="0" w:tplc="5B705D0E">
      <w:start w:val="1"/>
      <w:numFmt w:val="decimal"/>
      <w:lvlRestart w:val="0"/>
      <w:lvlText w:val="%1."/>
      <w:lvlJc w:val="left"/>
      <w:pPr>
        <w:tabs>
          <w:tab w:val="num" w:pos="363"/>
        </w:tabs>
        <w:ind w:left="720" w:hanging="363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82A78"/>
    <w:multiLevelType w:val="hybridMultilevel"/>
    <w:tmpl w:val="8DFA3B78"/>
    <w:lvl w:ilvl="0" w:tplc="ECB8D05A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9182B"/>
    <w:multiLevelType w:val="hybridMultilevel"/>
    <w:tmpl w:val="4EF6B43E"/>
    <w:lvl w:ilvl="0" w:tplc="BEE61B5C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A2A29"/>
    <w:multiLevelType w:val="multilevel"/>
    <w:tmpl w:val="BE2875EE"/>
    <w:lvl w:ilvl="0">
      <w:start w:val="1"/>
      <w:numFmt w:val="decimal"/>
      <w:pStyle w:val="RIVMBijlage"/>
      <w:suff w:val="space"/>
      <w:lvlText w:val="Bijlage %1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pStyle w:val="DDKop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5EFF14C9"/>
    <w:multiLevelType w:val="hybridMultilevel"/>
    <w:tmpl w:val="CF00E3AE"/>
    <w:lvl w:ilvl="0" w:tplc="71D440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B3B98"/>
    <w:multiLevelType w:val="hybridMultilevel"/>
    <w:tmpl w:val="28EA1C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BA04C8"/>
    <w:multiLevelType w:val="hybridMultilevel"/>
    <w:tmpl w:val="21F0517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A4BE5"/>
    <w:multiLevelType w:val="hybridMultilevel"/>
    <w:tmpl w:val="2E8622D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B20DB"/>
    <w:multiLevelType w:val="hybridMultilevel"/>
    <w:tmpl w:val="A3046D0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8248B"/>
    <w:multiLevelType w:val="hybridMultilevel"/>
    <w:tmpl w:val="555C220E"/>
    <w:lvl w:ilvl="0" w:tplc="2C30A016">
      <w:start w:val="1"/>
      <w:numFmt w:val="decimal"/>
      <w:lvlRestart w:val="0"/>
      <w:lvlText w:val="%1."/>
      <w:lvlJc w:val="left"/>
      <w:pPr>
        <w:tabs>
          <w:tab w:val="num" w:pos="363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379D1"/>
    <w:multiLevelType w:val="multilevel"/>
    <w:tmpl w:val="4B346074"/>
    <w:lvl w:ilvl="0">
      <w:start w:val="1"/>
      <w:numFmt w:val="bullet"/>
      <w:pStyle w:val="RIVMOpsommingVinkAan"/>
      <w:lvlText w:val="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6F862AC4"/>
    <w:multiLevelType w:val="hybridMultilevel"/>
    <w:tmpl w:val="B7085F34"/>
    <w:lvl w:ilvl="0" w:tplc="BEE61B5C">
      <w:start w:val="2"/>
      <w:numFmt w:val="bullet"/>
      <w:lvlText w:val="-"/>
      <w:lvlJc w:val="left"/>
      <w:pPr>
        <w:tabs>
          <w:tab w:val="num" w:pos="1077"/>
        </w:tabs>
        <w:ind w:left="1077" w:hanging="720"/>
      </w:pPr>
      <w:rPr>
        <w:rFonts w:ascii="Arial" w:eastAsia="Times New Roman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171E7A"/>
    <w:multiLevelType w:val="multilevel"/>
    <w:tmpl w:val="EE56F880"/>
    <w:lvl w:ilvl="0">
      <w:start w:val="1"/>
      <w:numFmt w:val="bullet"/>
      <w:pStyle w:val="RIVMOpsommingPun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</w:abstractNum>
  <w:abstractNum w:abstractNumId="32" w15:restartNumberingAfterBreak="0">
    <w:nsid w:val="78CC04A9"/>
    <w:multiLevelType w:val="hybridMultilevel"/>
    <w:tmpl w:val="074A1C86"/>
    <w:lvl w:ilvl="0" w:tplc="7ECE040E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1"/>
  </w:num>
  <w:num w:numId="4">
    <w:abstractNumId w:val="12"/>
  </w:num>
  <w:num w:numId="5">
    <w:abstractNumId w:val="29"/>
  </w:num>
  <w:num w:numId="6">
    <w:abstractNumId w:val="18"/>
  </w:num>
  <w:num w:numId="7">
    <w:abstractNumId w:val="22"/>
  </w:num>
  <w:num w:numId="8">
    <w:abstractNumId w:val="15"/>
  </w:num>
  <w:num w:numId="9">
    <w:abstractNumId w:val="13"/>
  </w:num>
  <w:num w:numId="10">
    <w:abstractNumId w:val="20"/>
  </w:num>
  <w:num w:numId="11">
    <w:abstractNumId w:val="32"/>
  </w:num>
  <w:num w:numId="12">
    <w:abstractNumId w:val="14"/>
  </w:num>
  <w:num w:numId="13">
    <w:abstractNumId w:val="7"/>
  </w:num>
  <w:num w:numId="14">
    <w:abstractNumId w:val="30"/>
  </w:num>
  <w:num w:numId="15">
    <w:abstractNumId w:val="10"/>
  </w:num>
  <w:num w:numId="16">
    <w:abstractNumId w:val="25"/>
  </w:num>
  <w:num w:numId="17">
    <w:abstractNumId w:val="21"/>
  </w:num>
  <w:num w:numId="18">
    <w:abstractNumId w:val="26"/>
  </w:num>
  <w:num w:numId="19">
    <w:abstractNumId w:val="23"/>
  </w:num>
  <w:num w:numId="20">
    <w:abstractNumId w:val="24"/>
  </w:num>
  <w:num w:numId="21">
    <w:abstractNumId w:val="28"/>
  </w:num>
  <w:num w:numId="22">
    <w:abstractNumId w:val="16"/>
  </w:num>
  <w:num w:numId="23">
    <w:abstractNumId w:val="19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9"/>
  </w:num>
  <w:num w:numId="27">
    <w:abstractNumId w:val="11"/>
  </w:num>
  <w:num w:numId="28">
    <w:abstractNumId w:val="17"/>
  </w:num>
  <w:num w:numId="29">
    <w:abstractNumId w:val="1"/>
  </w:num>
  <w:num w:numId="30">
    <w:abstractNumId w:val="2"/>
  </w:num>
  <w:num w:numId="31">
    <w:abstractNumId w:val="3"/>
  </w:num>
  <w:num w:numId="32">
    <w:abstractNumId w:val="0"/>
  </w:num>
  <w:num w:numId="33">
    <w:abstractNumId w:val="27"/>
  </w:num>
  <w:num w:numId="3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PrePrinted" w:val="No"/>
    <w:docVar w:name="_TemplateName" w:val="Memo"/>
  </w:docVars>
  <w:rsids>
    <w:rsidRoot w:val="00E359C1"/>
    <w:rsid w:val="00154476"/>
    <w:rsid w:val="00363055"/>
    <w:rsid w:val="003F6758"/>
    <w:rsid w:val="00404FB3"/>
    <w:rsid w:val="004862AE"/>
    <w:rsid w:val="004E43F7"/>
    <w:rsid w:val="00541839"/>
    <w:rsid w:val="006856D0"/>
    <w:rsid w:val="00732D3D"/>
    <w:rsid w:val="00736294"/>
    <w:rsid w:val="00890953"/>
    <w:rsid w:val="009A054C"/>
    <w:rsid w:val="00A34850"/>
    <w:rsid w:val="00A56A62"/>
    <w:rsid w:val="00AB3A88"/>
    <w:rsid w:val="00C25FCA"/>
    <w:rsid w:val="00C75635"/>
    <w:rsid w:val="00D034F2"/>
    <w:rsid w:val="00D4141D"/>
    <w:rsid w:val="00D705BD"/>
    <w:rsid w:val="00D844B9"/>
    <w:rsid w:val="00DC2687"/>
    <w:rsid w:val="00DF6B41"/>
    <w:rsid w:val="00E3053C"/>
    <w:rsid w:val="00E359C1"/>
    <w:rsid w:val="00E93FE5"/>
    <w:rsid w:val="00F423F2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6E2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Verdana" w:hAnsi="Verdana"/>
      <w:sz w:val="18"/>
    </w:rPr>
  </w:style>
  <w:style w:type="paragraph" w:styleId="Heading1">
    <w:name w:val="heading 1"/>
    <w:basedOn w:val="RIVMStandaard"/>
    <w:next w:val="RIVMStandaard"/>
    <w:link w:val="Heading1Char"/>
    <w:qFormat/>
    <w:pPr>
      <w:keepNext/>
      <w:pageBreakBefore/>
      <w:numPr>
        <w:numId w:val="9"/>
      </w:numPr>
      <w:spacing w:after="660" w:line="300" w:lineRule="atLeast"/>
      <w:outlineLvl w:val="0"/>
    </w:pPr>
    <w:rPr>
      <w:rFonts w:cs="Arial"/>
      <w:bCs/>
      <w:kern w:val="32"/>
      <w:position w:val="12"/>
      <w:sz w:val="24"/>
    </w:rPr>
  </w:style>
  <w:style w:type="paragraph" w:styleId="Heading2">
    <w:name w:val="heading 2"/>
    <w:basedOn w:val="Heading1"/>
    <w:next w:val="RIVMStandaard"/>
    <w:link w:val="Heading2Char"/>
    <w:qFormat/>
    <w:pPr>
      <w:pageBreakBefore w:val="0"/>
      <w:numPr>
        <w:ilvl w:val="1"/>
      </w:numPr>
      <w:spacing w:after="0" w:line="240" w:lineRule="atLeast"/>
      <w:outlineLvl w:val="1"/>
    </w:pPr>
    <w:rPr>
      <w:b/>
      <w:bCs w:val="0"/>
      <w:iCs/>
      <w:sz w:val="20"/>
      <w:szCs w:val="28"/>
    </w:rPr>
  </w:style>
  <w:style w:type="paragraph" w:styleId="Heading3">
    <w:name w:val="heading 3"/>
    <w:basedOn w:val="Heading2"/>
    <w:next w:val="RIVMStandaard"/>
    <w:link w:val="Heading3Char"/>
    <w:qFormat/>
    <w:pPr>
      <w:numPr>
        <w:ilvl w:val="2"/>
      </w:numPr>
      <w:outlineLvl w:val="2"/>
    </w:pPr>
    <w:rPr>
      <w:b w:val="0"/>
      <w:bCs/>
      <w:i/>
      <w:kern w:val="0"/>
      <w:position w:val="0"/>
      <w:szCs w:val="26"/>
    </w:rPr>
  </w:style>
  <w:style w:type="paragraph" w:styleId="Heading4">
    <w:name w:val="heading 4"/>
    <w:basedOn w:val="RIVMStandaard"/>
    <w:next w:val="RIVMStandaard"/>
    <w:link w:val="Heading4Char"/>
    <w:autoRedefine/>
    <w:qFormat/>
    <w:pPr>
      <w:keepNext/>
      <w:keepLines/>
      <w:numPr>
        <w:ilvl w:val="3"/>
        <w:numId w:val="9"/>
      </w:numPr>
      <w:spacing w:line="240" w:lineRule="auto"/>
      <w:outlineLvl w:val="3"/>
    </w:pPr>
  </w:style>
  <w:style w:type="paragraph" w:styleId="Heading5">
    <w:name w:val="heading 5"/>
    <w:basedOn w:val="RIVMStandaard"/>
    <w:next w:val="RIVMStandaard"/>
    <w:link w:val="Heading5Char"/>
    <w:qFormat/>
    <w:pPr>
      <w:keepNext/>
      <w:keepLines/>
      <w:numPr>
        <w:ilvl w:val="4"/>
        <w:numId w:val="9"/>
      </w:numPr>
      <w:spacing w:line="240" w:lineRule="auto"/>
      <w:outlineLvl w:val="4"/>
    </w:pPr>
  </w:style>
  <w:style w:type="paragraph" w:styleId="Heading6">
    <w:name w:val="heading 6"/>
    <w:basedOn w:val="RIVMStandaard"/>
    <w:next w:val="RIVMStandaard"/>
    <w:link w:val="Heading6Char"/>
    <w:qFormat/>
    <w:pPr>
      <w:keepNext/>
      <w:keepLines/>
      <w:numPr>
        <w:ilvl w:val="5"/>
        <w:numId w:val="9"/>
      </w:numPr>
      <w:tabs>
        <w:tab w:val="left" w:pos="1009"/>
      </w:tabs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9"/>
      </w:numPr>
      <w:spacing w:before="240" w:after="60"/>
      <w:outlineLvl w:val="6"/>
    </w:pPr>
    <w:rPr>
      <w:rFonts w:eastAsia="MS Mincho"/>
      <w:sz w:val="20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9"/>
      </w:numPr>
      <w:spacing w:before="240" w:after="60"/>
      <w:outlineLvl w:val="7"/>
    </w:pPr>
    <w:rPr>
      <w:rFonts w:ascii="Arial" w:eastAsia="MS Mincho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9"/>
      </w:numPr>
      <w:spacing w:before="240" w:after="60"/>
      <w:outlineLvl w:val="8"/>
    </w:pPr>
    <w:rPr>
      <w:rFonts w:eastAsia="MS Mincho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Pr>
      <w:noProof/>
      <w:sz w:val="13"/>
    </w:rPr>
  </w:style>
  <w:style w:type="paragraph" w:styleId="Footer">
    <w:name w:val="footer"/>
    <w:basedOn w:val="RIVMStandaard"/>
    <w:link w:val="FooterChar"/>
    <w:rPr>
      <w:noProof/>
      <w:sz w:val="13"/>
    </w:rPr>
  </w:style>
  <w:style w:type="paragraph" w:customStyle="1" w:styleId="RIVMRefGegevens">
    <w:name w:val="RIVM_RefGegevens"/>
    <w:basedOn w:val="Normal"/>
    <w:link w:val="RIVMRefGegevensCharChar"/>
    <w:pPr>
      <w:tabs>
        <w:tab w:val="left" w:pos="170"/>
      </w:tabs>
      <w:spacing w:line="180" w:lineRule="atLeast"/>
    </w:pPr>
    <w:rPr>
      <w:noProof/>
      <w:sz w:val="13"/>
    </w:rPr>
  </w:style>
  <w:style w:type="character" w:customStyle="1" w:styleId="RIVMRefGegevensCharChar">
    <w:name w:val="RIVM_RefGegevens Char Char"/>
    <w:basedOn w:val="DefaultParagraphFont"/>
    <w:link w:val="RIVMRefGegevens"/>
    <w:rPr>
      <w:rFonts w:ascii="Verdana" w:hAnsi="Verdana"/>
      <w:noProof/>
      <w:sz w:val="13"/>
      <w:lang w:val="ro-RO" w:eastAsia="nl-NL" w:bidi="ar-SA"/>
    </w:rPr>
  </w:style>
  <w:style w:type="table" w:styleId="TableGrid">
    <w:name w:val="Table Grid"/>
    <w:basedOn w:val="TableNormal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VMRefGegevensKop">
    <w:name w:val="RIVM_RefGegevensKop"/>
    <w:basedOn w:val="RIVMRefGegevens"/>
    <w:next w:val="RIVMRefGegevens"/>
    <w:link w:val="RIVMRefGegevensKopCharChar"/>
    <w:rPr>
      <w:b/>
      <w:bCs/>
    </w:rPr>
  </w:style>
  <w:style w:type="character" w:customStyle="1" w:styleId="RIVMRefGegevensKopCharChar">
    <w:name w:val="RIVM_RefGegevensKop Char Char"/>
    <w:basedOn w:val="RIVMRefGegevensCharChar"/>
    <w:link w:val="RIVMRefGegevensKop"/>
    <w:rPr>
      <w:rFonts w:ascii="Verdana" w:hAnsi="Verdana"/>
      <w:b/>
      <w:bCs/>
      <w:noProof/>
      <w:sz w:val="13"/>
      <w:lang w:val="ro-RO" w:eastAsia="nl-NL" w:bidi="ar-SA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RIVMPagina">
    <w:name w:val="RIVM_Pagina"/>
    <w:basedOn w:val="Footer"/>
    <w:rPr>
      <w:rFonts w:eastAsia="Times New Roman"/>
      <w:szCs w:val="13"/>
    </w:rPr>
  </w:style>
  <w:style w:type="paragraph" w:customStyle="1" w:styleId="RIVMRubriceringMerking">
    <w:name w:val="RIVM_RubriceringMerking"/>
    <w:basedOn w:val="Footer"/>
    <w:rPr>
      <w:rFonts w:eastAsia="Times New Roman"/>
      <w:b/>
      <w:caps/>
      <w:szCs w:val="13"/>
    </w:rPr>
  </w:style>
  <w:style w:type="paragraph" w:customStyle="1" w:styleId="RIVMAan">
    <w:name w:val="RIVM_Aan"/>
    <w:basedOn w:val="Normal"/>
    <w:pPr>
      <w:spacing w:line="227" w:lineRule="atLeast"/>
    </w:pPr>
    <w:rPr>
      <w:noProof/>
    </w:rPr>
  </w:style>
  <w:style w:type="table" w:customStyle="1" w:styleId="RIVMTabel">
    <w:name w:val="RIVM_Tabel"/>
    <w:basedOn w:val="TableNormal"/>
    <w:pPr>
      <w:spacing w:line="240" w:lineRule="atLeast"/>
    </w:pPr>
    <w:rPr>
      <w:rFonts w:ascii="Verdana" w:hAnsi="Verdana"/>
    </w:rPr>
    <w:tblPr>
      <w:tblCellMar>
        <w:left w:w="0" w:type="dxa"/>
        <w:right w:w="227" w:type="dxa"/>
      </w:tblCellMar>
    </w:tblPr>
  </w:style>
  <w:style w:type="paragraph" w:customStyle="1" w:styleId="RIVMRetourAdres">
    <w:name w:val="RIVM_RetourAdres"/>
    <w:basedOn w:val="Normal"/>
    <w:pPr>
      <w:spacing w:after="150" w:line="180" w:lineRule="atLeast"/>
    </w:pPr>
    <w:rPr>
      <w:noProof/>
      <w:sz w:val="13"/>
    </w:rPr>
  </w:style>
  <w:style w:type="paragraph" w:customStyle="1" w:styleId="RIVMRefGegevensCursief">
    <w:name w:val="RIVM_RefGegevensCursief"/>
    <w:basedOn w:val="RIVMRefGegevens"/>
    <w:next w:val="RIVMRefGegevens"/>
    <w:rPr>
      <w:i/>
    </w:rPr>
  </w:style>
  <w:style w:type="paragraph" w:customStyle="1" w:styleId="RIVMRefGegevensW2">
    <w:name w:val="RIVM_RefGegevensW2"/>
    <w:basedOn w:val="RIVMRefGegevens"/>
    <w:next w:val="RIVMRefGegevens"/>
    <w:pPr>
      <w:spacing w:line="270" w:lineRule="exact"/>
    </w:pPr>
  </w:style>
  <w:style w:type="paragraph" w:customStyle="1" w:styleId="RIVMRefGegevensKopW1">
    <w:name w:val="RIVM_RefGegevensKopW1"/>
    <w:basedOn w:val="RIVMRefGegevensKop"/>
    <w:next w:val="RIVMRefGegevens"/>
    <w:pPr>
      <w:spacing w:before="90"/>
    </w:pPr>
  </w:style>
  <w:style w:type="paragraph" w:customStyle="1" w:styleId="RIVMFunctie">
    <w:name w:val="RIVM_Functie"/>
    <w:basedOn w:val="Normal"/>
    <w:next w:val="Normal"/>
    <w:rPr>
      <w:i/>
    </w:rPr>
  </w:style>
  <w:style w:type="paragraph" w:customStyle="1" w:styleId="RIVMRefGegevensW1">
    <w:name w:val="RIVM_RefGegevensW1"/>
    <w:basedOn w:val="RIVMRefGegevens"/>
    <w:next w:val="RIVMRefGegevens"/>
    <w:pPr>
      <w:spacing w:line="90" w:lineRule="exact"/>
    </w:pPr>
  </w:style>
  <w:style w:type="paragraph" w:customStyle="1" w:styleId="RIVMOngenummerdHoofdstuk">
    <w:name w:val="RIVM_OngenummerdHoofdstuk"/>
    <w:basedOn w:val="Normal"/>
    <w:next w:val="Normal"/>
    <w:rPr>
      <w:b/>
    </w:rPr>
  </w:style>
  <w:style w:type="paragraph" w:customStyle="1" w:styleId="RIVMGegevensKlein">
    <w:name w:val="RIVM_GegevensKlein"/>
    <w:basedOn w:val="Normal"/>
    <w:pPr>
      <w:spacing w:line="180" w:lineRule="atLeast"/>
    </w:pPr>
    <w:rPr>
      <w:sz w:val="13"/>
    </w:rPr>
  </w:style>
  <w:style w:type="paragraph" w:customStyle="1" w:styleId="RIVMGegevens">
    <w:name w:val="RIVM_Gegevens"/>
    <w:basedOn w:val="Normal"/>
    <w:rPr>
      <w:sz w:val="13"/>
    </w:rPr>
  </w:style>
  <w:style w:type="paragraph" w:customStyle="1" w:styleId="RIVMTitel">
    <w:name w:val="RIVM_Titel"/>
    <w:basedOn w:val="Normal"/>
    <w:next w:val="RIVMStandaard"/>
    <w:pPr>
      <w:spacing w:line="320" w:lineRule="atLeast"/>
    </w:pPr>
    <w:rPr>
      <w:b/>
      <w:sz w:val="24"/>
    </w:rPr>
  </w:style>
  <w:style w:type="paragraph" w:customStyle="1" w:styleId="RIVMSubtitel">
    <w:name w:val="RIVM_Subtitel"/>
    <w:basedOn w:val="Normal"/>
    <w:pPr>
      <w:spacing w:line="320" w:lineRule="atLeast"/>
    </w:pPr>
    <w:rPr>
      <w:sz w:val="24"/>
    </w:rPr>
  </w:style>
  <w:style w:type="paragraph" w:customStyle="1" w:styleId="RIVMGegevensKleinKop">
    <w:name w:val="RIVM_GegevensKleinKop"/>
    <w:basedOn w:val="RIVMGegevensKlein"/>
    <w:next w:val="RIVMGegevensKlein"/>
    <w:rPr>
      <w:b/>
    </w:rPr>
  </w:style>
  <w:style w:type="paragraph" w:customStyle="1" w:styleId="RIVMGegevensKop">
    <w:name w:val="RIVM_GegevensKop"/>
    <w:basedOn w:val="RIVMGegevens"/>
    <w:next w:val="RIVMGegevens"/>
    <w:rPr>
      <w:b/>
    </w:rPr>
  </w:style>
  <w:style w:type="paragraph" w:customStyle="1" w:styleId="RIVMAlineaKopVet">
    <w:name w:val="RIVM_AlineaKopVet"/>
    <w:basedOn w:val="Normal"/>
    <w:next w:val="Normal"/>
    <w:rPr>
      <w:b/>
    </w:rPr>
  </w:style>
  <w:style w:type="paragraph" w:customStyle="1" w:styleId="RIVMAlineaKopCursief">
    <w:name w:val="RIVM_AlineaKopCursief"/>
    <w:basedOn w:val="Normal"/>
    <w:next w:val="Normal"/>
    <w:rPr>
      <w:i/>
    </w:rPr>
  </w:style>
  <w:style w:type="paragraph" w:styleId="Caption">
    <w:name w:val="caption"/>
    <w:basedOn w:val="Normal"/>
    <w:next w:val="Normal"/>
    <w:qFormat/>
    <w:rPr>
      <w:bCs/>
      <w:i/>
    </w:rPr>
  </w:style>
  <w:style w:type="paragraph" w:customStyle="1" w:styleId="RIVMKIXCode">
    <w:name w:val="RIVM_KIXCode"/>
    <w:basedOn w:val="RIVMAan"/>
    <w:next w:val="RIVMAan"/>
    <w:pPr>
      <w:spacing w:before="113"/>
    </w:pPr>
    <w:rPr>
      <w:rFonts w:ascii="KIX-Barcode" w:hAnsi="KIX-Barcode"/>
    </w:rPr>
  </w:style>
  <w:style w:type="paragraph" w:styleId="EndnoteText">
    <w:name w:val="endnote text"/>
    <w:basedOn w:val="Normal"/>
    <w:link w:val="EndnoteTextChar"/>
    <w:rPr>
      <w:sz w:val="13"/>
    </w:rPr>
  </w:style>
  <w:style w:type="paragraph" w:styleId="FootnoteText">
    <w:name w:val="footnote text"/>
    <w:basedOn w:val="Normal"/>
    <w:link w:val="FootnoteTextChar"/>
    <w:rPr>
      <w:sz w:val="13"/>
    </w:rPr>
  </w:style>
  <w:style w:type="table" w:customStyle="1" w:styleId="RIVMTabelParafen">
    <w:name w:val="RIVM_TabelParafen"/>
    <w:basedOn w:val="RIVMTabel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">
    <w:name w:val="RIVM_TabelGegevens"/>
    <w:basedOn w:val="RIVMTabel"/>
    <w:tblPr>
      <w:tblBorders>
        <w:top w:val="dotted" w:sz="4" w:space="0" w:color="auto"/>
        <w:bottom w:val="dotted" w:sz="4" w:space="0" w:color="auto"/>
      </w:tblBorders>
    </w:tblPr>
  </w:style>
  <w:style w:type="paragraph" w:customStyle="1" w:styleId="RIVMOpsommingCijfer">
    <w:name w:val="RIVM_OpsommingCijfer"/>
    <w:basedOn w:val="Normal"/>
    <w:pPr>
      <w:numPr>
        <w:numId w:val="1"/>
      </w:numPr>
    </w:pPr>
  </w:style>
  <w:style w:type="paragraph" w:customStyle="1" w:styleId="RIVMOpsommingLetter">
    <w:name w:val="RIVM_OpsommingLetter"/>
    <w:basedOn w:val="Normal"/>
    <w:pPr>
      <w:numPr>
        <w:numId w:val="2"/>
      </w:numPr>
    </w:pPr>
  </w:style>
  <w:style w:type="paragraph" w:customStyle="1" w:styleId="RIVMOpsommingPunt">
    <w:name w:val="RIVM_OpsommingPunt"/>
    <w:basedOn w:val="Normal"/>
    <w:pPr>
      <w:numPr>
        <w:numId w:val="3"/>
      </w:numPr>
    </w:pPr>
  </w:style>
  <w:style w:type="paragraph" w:customStyle="1" w:styleId="RIVMOpsommingStreep">
    <w:name w:val="RIVM_OpsommingStreep"/>
    <w:basedOn w:val="Normal"/>
    <w:pPr>
      <w:numPr>
        <w:numId w:val="4"/>
      </w:numPr>
    </w:pPr>
  </w:style>
  <w:style w:type="paragraph" w:customStyle="1" w:styleId="RIVMOpsommingVinkAan">
    <w:name w:val="RIVM_OpsommingVinkAan"/>
    <w:basedOn w:val="Normal"/>
    <w:pPr>
      <w:numPr>
        <w:numId w:val="5"/>
      </w:numPr>
    </w:pPr>
  </w:style>
  <w:style w:type="paragraph" w:customStyle="1" w:styleId="RIVMOpsommingVinkUit">
    <w:name w:val="RIVM_OpsommingVinkUit"/>
    <w:basedOn w:val="Normal"/>
    <w:pPr>
      <w:numPr>
        <w:numId w:val="6"/>
      </w:numPr>
    </w:pPr>
  </w:style>
  <w:style w:type="paragraph" w:customStyle="1" w:styleId="RIVMParaaf">
    <w:name w:val="RIVM_Paraaf"/>
    <w:basedOn w:val="Normal"/>
    <w:pPr>
      <w:spacing w:after="560" w:line="180" w:lineRule="atLeast"/>
    </w:pPr>
    <w:rPr>
      <w:sz w:val="13"/>
    </w:rPr>
  </w:style>
  <w:style w:type="table" w:customStyle="1" w:styleId="RIVMTabelAlgemeen">
    <w:name w:val="RIVM_TabelAlgemeen"/>
    <w:basedOn w:val="RIVMTabel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paragraph" w:customStyle="1" w:styleId="RIVMBijlage">
    <w:name w:val="RIVM_Bijlage"/>
    <w:basedOn w:val="Normal"/>
    <w:next w:val="Normal"/>
    <w:pPr>
      <w:numPr>
        <w:numId w:val="7"/>
      </w:numPr>
      <w:ind w:right="-1134"/>
    </w:pPr>
    <w:rPr>
      <w:rFonts w:eastAsia="MS Mincho"/>
      <w:b/>
    </w:rPr>
  </w:style>
  <w:style w:type="paragraph" w:customStyle="1" w:styleId="DDKop2">
    <w:name w:val="DD_Kop2"/>
    <w:basedOn w:val="Normal"/>
    <w:pPr>
      <w:numPr>
        <w:ilvl w:val="1"/>
        <w:numId w:val="7"/>
      </w:numPr>
    </w:pPr>
  </w:style>
  <w:style w:type="paragraph" w:customStyle="1" w:styleId="RIVMTabelTitel">
    <w:name w:val="RIVM_TabelTitel"/>
    <w:basedOn w:val="Normal"/>
    <w:next w:val="Normal"/>
    <w:pPr>
      <w:numPr>
        <w:numId w:val="8"/>
      </w:numPr>
      <w:spacing w:after="240"/>
      <w:ind w:right="-1134"/>
    </w:pPr>
    <w:rPr>
      <w:rFonts w:eastAsia="MS Mincho"/>
      <w:b/>
    </w:rPr>
  </w:style>
  <w:style w:type="paragraph" w:customStyle="1" w:styleId="RIVMKapitalen">
    <w:name w:val="RIVM_Kapitalen"/>
    <w:basedOn w:val="Normal"/>
    <w:next w:val="Normal"/>
    <w:rPr>
      <w:caps/>
    </w:rPr>
  </w:style>
  <w:style w:type="paragraph" w:customStyle="1" w:styleId="Huisstijl-Afzendgegevens">
    <w:name w:val="Huisstijl - Afzendgegevens"/>
    <w:basedOn w:val="RIVMStandaard"/>
    <w:pPr>
      <w:widowControl w:val="0"/>
      <w:tabs>
        <w:tab w:val="left" w:pos="170"/>
      </w:tabs>
      <w:suppressAutoHyphens/>
      <w:overflowPunct/>
      <w:autoSpaceDE/>
      <w:adjustRightInd/>
      <w:spacing w:line="180" w:lineRule="exact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Huisstijl-Paginanummer">
    <w:name w:val="Huisstijl - Paginanummer"/>
    <w:basedOn w:val="RIVMStandaard"/>
    <w:pPr>
      <w:widowControl w:val="0"/>
      <w:suppressAutoHyphens/>
      <w:overflowPunct/>
      <w:autoSpaceDE/>
      <w:adjustRightInd/>
      <w:spacing w:line="240" w:lineRule="auto"/>
    </w:pPr>
    <w:rPr>
      <w:rFonts w:eastAsia="DejaVu Sans" w:cs="Lohit Hindi"/>
      <w:kern w:val="3"/>
      <w:sz w:val="13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rPr>
      <w:rFonts w:ascii="Verdana" w:eastAsia="MS Mincho" w:hAnsi="Verdana" w:cs="Arial"/>
      <w:bCs/>
      <w:kern w:val="32"/>
      <w:position w:val="12"/>
      <w:sz w:val="24"/>
    </w:rPr>
  </w:style>
  <w:style w:type="character" w:customStyle="1" w:styleId="Heading2Char">
    <w:name w:val="Heading 2 Char"/>
    <w:basedOn w:val="DefaultParagraphFont"/>
    <w:link w:val="Heading2"/>
    <w:rPr>
      <w:rFonts w:ascii="Verdana" w:eastAsia="MS Mincho" w:hAnsi="Verdana" w:cs="Arial"/>
      <w:b/>
      <w:iCs/>
      <w:kern w:val="32"/>
      <w:position w:val="12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rPr>
      <w:rFonts w:ascii="Verdana" w:eastAsia="MS Mincho" w:hAnsi="Verdana" w:cs="Arial"/>
      <w:bCs/>
      <w:i/>
      <w:iCs/>
      <w:szCs w:val="26"/>
      <w:lang w:val="ro-RO"/>
    </w:rPr>
  </w:style>
  <w:style w:type="character" w:customStyle="1" w:styleId="Heading4Char">
    <w:name w:val="Heading 4 Char"/>
    <w:basedOn w:val="DefaultParagraphFont"/>
    <w:link w:val="Heading4"/>
    <w:rPr>
      <w:rFonts w:ascii="Verdana" w:eastAsia="MS Mincho" w:hAnsi="Verdana"/>
      <w:lang w:val="ro-RO"/>
    </w:rPr>
  </w:style>
  <w:style w:type="character" w:customStyle="1" w:styleId="Heading5Char">
    <w:name w:val="Heading 5 Char"/>
    <w:basedOn w:val="DefaultParagraphFont"/>
    <w:link w:val="Heading5"/>
    <w:rPr>
      <w:rFonts w:ascii="Verdana" w:eastAsia="MS Mincho" w:hAnsi="Verdana"/>
      <w:lang w:val="ro-RO"/>
    </w:rPr>
  </w:style>
  <w:style w:type="character" w:customStyle="1" w:styleId="Heading6Char">
    <w:name w:val="Heading 6 Char"/>
    <w:basedOn w:val="DefaultParagraphFont"/>
    <w:link w:val="Heading6"/>
    <w:rPr>
      <w:rFonts w:ascii="Verdana" w:eastAsia="MS Mincho" w:hAnsi="Verdana"/>
      <w:lang w:val="ro-RO"/>
    </w:rPr>
  </w:style>
  <w:style w:type="character" w:customStyle="1" w:styleId="Heading7Char">
    <w:name w:val="Heading 7 Char"/>
    <w:basedOn w:val="DefaultParagraphFont"/>
    <w:link w:val="Heading7"/>
    <w:rPr>
      <w:rFonts w:ascii="Verdana" w:eastAsia="MS Mincho" w:hAnsi="Verdana"/>
    </w:rPr>
  </w:style>
  <w:style w:type="character" w:customStyle="1" w:styleId="Heading8Char">
    <w:name w:val="Heading 8 Char"/>
    <w:basedOn w:val="DefaultParagraphFont"/>
    <w:link w:val="Heading8"/>
    <w:rPr>
      <w:rFonts w:ascii="Arial" w:eastAsia="MS Mincho" w:hAnsi="Arial"/>
      <w:i/>
    </w:rPr>
  </w:style>
  <w:style w:type="character" w:customStyle="1" w:styleId="Heading9Char">
    <w:name w:val="Heading 9 Char"/>
    <w:basedOn w:val="DefaultParagraphFont"/>
    <w:link w:val="Heading9"/>
    <w:rPr>
      <w:rFonts w:ascii="Verdana" w:eastAsia="MS Mincho" w:hAnsi="Verdana"/>
      <w:i/>
    </w:rPr>
  </w:style>
  <w:style w:type="paragraph" w:customStyle="1" w:styleId="RIVMStandaard">
    <w:name w:val="RIVM_Standaard"/>
    <w:basedOn w:val="Normal"/>
    <w:qFormat/>
    <w:rPr>
      <w:rFonts w:eastAsia="MS Mincho"/>
      <w:sz w:val="20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AfzendgegevenskopW1">
    <w:name w:val="Huisstijl - Afzendgegevens kop W1"/>
    <w:basedOn w:val="Normal"/>
    <w:qFormat/>
    <w:pPr>
      <w:widowControl w:val="0"/>
      <w:suppressAutoHyphens/>
      <w:overflowPunct/>
      <w:autoSpaceDE/>
      <w:adjustRightInd/>
      <w:spacing w:before="90"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overflowPunct/>
      <w:autoSpaceDE/>
      <w:adjustRightInd/>
      <w:spacing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numbering" w:customStyle="1" w:styleId="NoList1">
    <w:name w:val="No List1"/>
    <w:next w:val="NoList"/>
    <w:uiPriority w:val="99"/>
    <w:semiHidden/>
    <w:unhideWhenUsed/>
    <w:rsid w:val="00E359C1"/>
  </w:style>
  <w:style w:type="paragraph" w:customStyle="1" w:styleId="Title1">
    <w:name w:val="Title1"/>
    <w:basedOn w:val="Normal"/>
    <w:next w:val="Normal"/>
    <w:uiPriority w:val="10"/>
    <w:qFormat/>
    <w:rsid w:val="00E359C1"/>
    <w:pPr>
      <w:pBdr>
        <w:bottom w:val="single" w:sz="8" w:space="4" w:color="4F81BD"/>
      </w:pBdr>
      <w:overflowPunct/>
      <w:autoSpaceDE/>
      <w:autoSpaceDN/>
      <w:adjustRightInd/>
      <w:spacing w:after="300" w:line="260" w:lineRule="exact"/>
      <w:contextualSpacing/>
      <w:textAlignment w:val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359C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359C1"/>
    <w:pPr>
      <w:overflowPunct/>
      <w:autoSpaceDE/>
      <w:autoSpaceDN/>
      <w:adjustRightInd/>
      <w:spacing w:line="260" w:lineRule="exact"/>
      <w:textAlignment w:val="auto"/>
    </w:pPr>
    <w:rPr>
      <w:rFonts w:ascii="Arial" w:eastAsia="Calibri" w:hAnsi="Arial" w:cs="Arial"/>
      <w:sz w:val="22"/>
      <w:lang w:eastAsia="en-US"/>
    </w:rPr>
  </w:style>
  <w:style w:type="paragraph" w:customStyle="1" w:styleId="Subtitle1">
    <w:name w:val="Subtitle1"/>
    <w:basedOn w:val="Normal"/>
    <w:next w:val="Normal"/>
    <w:uiPriority w:val="11"/>
    <w:qFormat/>
    <w:rsid w:val="00E359C1"/>
    <w:pPr>
      <w:numPr>
        <w:ilvl w:val="1"/>
      </w:numPr>
      <w:overflowPunct/>
      <w:autoSpaceDE/>
      <w:autoSpaceDN/>
      <w:adjustRightInd/>
      <w:spacing w:line="260" w:lineRule="exact"/>
      <w:textAlignment w:val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359C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359C1"/>
    <w:rPr>
      <w:b/>
      <w:bCs/>
    </w:rPr>
  </w:style>
  <w:style w:type="character" w:styleId="Emphasis">
    <w:name w:val="Emphasis"/>
    <w:basedOn w:val="DefaultParagraphFont"/>
    <w:uiPriority w:val="20"/>
    <w:qFormat/>
    <w:rsid w:val="00E359C1"/>
    <w:rPr>
      <w:i/>
      <w:iCs/>
    </w:rPr>
  </w:style>
  <w:style w:type="paragraph" w:styleId="NoSpacing">
    <w:name w:val="No Spacing"/>
    <w:uiPriority w:val="1"/>
    <w:qFormat/>
    <w:rsid w:val="00E359C1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Quote1">
    <w:name w:val="Quote1"/>
    <w:basedOn w:val="Normal"/>
    <w:next w:val="Normal"/>
    <w:uiPriority w:val="29"/>
    <w:qFormat/>
    <w:rsid w:val="00E359C1"/>
    <w:pPr>
      <w:overflowPunct/>
      <w:autoSpaceDE/>
      <w:autoSpaceDN/>
      <w:adjustRightInd/>
      <w:spacing w:line="260" w:lineRule="exact"/>
      <w:textAlignment w:val="auto"/>
    </w:pPr>
    <w:rPr>
      <w:rFonts w:ascii="Arial" w:eastAsia="Calibri" w:hAnsi="Arial" w:cs="Arial"/>
      <w:i/>
      <w:iCs/>
      <w:color w:val="000000"/>
      <w:sz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E359C1"/>
    <w:rPr>
      <w:i/>
      <w:iCs/>
      <w:color w:val="000000"/>
    </w:rPr>
  </w:style>
  <w:style w:type="paragraph" w:customStyle="1" w:styleId="IntenseQuote1">
    <w:name w:val="Intense Quote1"/>
    <w:basedOn w:val="Normal"/>
    <w:next w:val="Normal"/>
    <w:uiPriority w:val="30"/>
    <w:qFormat/>
    <w:rsid w:val="00E359C1"/>
    <w:pPr>
      <w:pBdr>
        <w:bottom w:val="single" w:sz="4" w:space="4" w:color="4F81BD"/>
      </w:pBdr>
      <w:overflowPunct/>
      <w:autoSpaceDE/>
      <w:autoSpaceDN/>
      <w:adjustRightInd/>
      <w:spacing w:before="200" w:after="280" w:line="260" w:lineRule="exact"/>
      <w:ind w:left="936" w:right="936"/>
      <w:textAlignment w:val="auto"/>
    </w:pPr>
    <w:rPr>
      <w:rFonts w:ascii="Arial" w:eastAsia="Calibri" w:hAnsi="Arial" w:cs="Arial"/>
      <w:b/>
      <w:bCs/>
      <w:i/>
      <w:iCs/>
      <w:color w:val="4F81BD"/>
      <w:sz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9C1"/>
    <w:rPr>
      <w:b/>
      <w:bCs/>
      <w:i/>
      <w:iCs/>
      <w:color w:val="4F81BD"/>
    </w:rPr>
  </w:style>
  <w:style w:type="character" w:customStyle="1" w:styleId="SubtleEmphasis1">
    <w:name w:val="Subtle Emphasis1"/>
    <w:basedOn w:val="DefaultParagraphFont"/>
    <w:uiPriority w:val="19"/>
    <w:qFormat/>
    <w:rsid w:val="00E359C1"/>
    <w:rPr>
      <w:i/>
      <w:iCs/>
      <w:color w:val="808080"/>
    </w:rPr>
  </w:style>
  <w:style w:type="character" w:customStyle="1" w:styleId="IntenseEmphasis1">
    <w:name w:val="Intense Emphasis1"/>
    <w:basedOn w:val="DefaultParagraphFont"/>
    <w:uiPriority w:val="21"/>
    <w:qFormat/>
    <w:rsid w:val="00E359C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E359C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E359C1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359C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E359C1"/>
    <w:pPr>
      <w:keepLines/>
      <w:pageBreakBefore w:val="0"/>
      <w:numPr>
        <w:numId w:val="0"/>
      </w:numPr>
      <w:overflowPunct/>
      <w:autoSpaceDE/>
      <w:autoSpaceDN/>
      <w:adjustRightInd/>
      <w:spacing w:before="480" w:after="0" w:line="260" w:lineRule="exact"/>
      <w:textAlignment w:val="auto"/>
      <w:outlineLvl w:val="9"/>
    </w:pPr>
    <w:rPr>
      <w:rFonts w:ascii="Cambria" w:eastAsia="Times New Roman" w:hAnsi="Cambria" w:cs="Times New Roman"/>
      <w:b/>
      <w:color w:val="365F91"/>
      <w:kern w:val="0"/>
      <w:position w:val="0"/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359C1"/>
    <w:pPr>
      <w:overflowPunct/>
      <w:autoSpaceDE/>
      <w:autoSpaceDN/>
      <w:adjustRightInd/>
      <w:spacing w:line="260" w:lineRule="exact"/>
      <w:textAlignment w:val="auto"/>
    </w:pPr>
    <w:rPr>
      <w:rFonts w:ascii="Arial" w:eastAsia="Calibri" w:hAnsi="Arial" w:cs="Arial"/>
      <w:sz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359C1"/>
    <w:pPr>
      <w:overflowPunct/>
      <w:autoSpaceDE/>
      <w:autoSpaceDN/>
      <w:adjustRightInd/>
      <w:spacing w:line="260" w:lineRule="exact"/>
      <w:ind w:left="417"/>
      <w:textAlignment w:val="auto"/>
    </w:pPr>
    <w:rPr>
      <w:rFonts w:ascii="Calibri" w:eastAsia="Calibri" w:hAnsi="Calibri" w:cs="Arial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359C1"/>
    <w:rPr>
      <w:rFonts w:ascii="Calibri" w:eastAsia="Calibri" w:hAnsi="Calibri" w:cs="Arial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E359C1"/>
    <w:rPr>
      <w:rFonts w:ascii="Verdana" w:hAnsi="Verdana"/>
      <w:noProof/>
      <w:sz w:val="13"/>
    </w:rPr>
  </w:style>
  <w:style w:type="character" w:customStyle="1" w:styleId="FooterChar">
    <w:name w:val="Footer Char"/>
    <w:basedOn w:val="DefaultParagraphFont"/>
    <w:link w:val="Footer"/>
    <w:rsid w:val="00E359C1"/>
    <w:rPr>
      <w:rFonts w:ascii="Verdana" w:eastAsia="MS Mincho" w:hAnsi="Verdana"/>
      <w:noProof/>
      <w:sz w:val="13"/>
    </w:rPr>
  </w:style>
  <w:style w:type="table" w:customStyle="1" w:styleId="TableGrid1">
    <w:name w:val="Table Grid1"/>
    <w:basedOn w:val="TableNormal"/>
    <w:next w:val="TableGrid"/>
    <w:rsid w:val="00E359C1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semiHidden/>
    <w:rsid w:val="00E359C1"/>
    <w:rPr>
      <w:rFonts w:ascii="Tahoma" w:hAnsi="Tahoma" w:cs="Tahoma"/>
      <w:sz w:val="16"/>
      <w:szCs w:val="16"/>
    </w:rPr>
  </w:style>
  <w:style w:type="table" w:customStyle="1" w:styleId="RIVMTabel1">
    <w:name w:val="RIVM_Tabel1"/>
    <w:basedOn w:val="TableNormal"/>
    <w:rsid w:val="00E359C1"/>
    <w:pPr>
      <w:spacing w:line="240" w:lineRule="atLeast"/>
    </w:pPr>
    <w:rPr>
      <w:rFonts w:ascii="Verdana" w:hAnsi="Verdana"/>
    </w:rPr>
    <w:tblPr>
      <w:tblCellMar>
        <w:left w:w="0" w:type="dxa"/>
        <w:right w:w="227" w:type="dxa"/>
      </w:tblCellMar>
    </w:tblPr>
  </w:style>
  <w:style w:type="character" w:customStyle="1" w:styleId="EndnoteTextChar">
    <w:name w:val="Endnote Text Char"/>
    <w:basedOn w:val="DefaultParagraphFont"/>
    <w:link w:val="EndnoteText"/>
    <w:rsid w:val="00E359C1"/>
    <w:rPr>
      <w:rFonts w:ascii="Verdana" w:hAnsi="Verdana"/>
      <w:sz w:val="13"/>
    </w:rPr>
  </w:style>
  <w:style w:type="character" w:customStyle="1" w:styleId="FootnoteTextChar">
    <w:name w:val="Footnote Text Char"/>
    <w:basedOn w:val="DefaultParagraphFont"/>
    <w:link w:val="FootnoteText"/>
    <w:rsid w:val="00E359C1"/>
    <w:rPr>
      <w:rFonts w:ascii="Verdana" w:hAnsi="Verdana"/>
      <w:sz w:val="13"/>
    </w:rPr>
  </w:style>
  <w:style w:type="table" w:customStyle="1" w:styleId="RIVMTabelParafen1">
    <w:name w:val="RIVM_TabelParafen1"/>
    <w:basedOn w:val="RIVMTabel"/>
    <w:rsid w:val="00E359C1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1">
    <w:name w:val="RIVM_TabelGegevens1"/>
    <w:basedOn w:val="RIVMTabel"/>
    <w:rsid w:val="00E359C1"/>
    <w:tblPr>
      <w:tblBorders>
        <w:top w:val="dotted" w:sz="4" w:space="0" w:color="auto"/>
        <w:bottom w:val="dotted" w:sz="4" w:space="0" w:color="auto"/>
      </w:tblBorders>
    </w:tblPr>
  </w:style>
  <w:style w:type="table" w:customStyle="1" w:styleId="RIVMTabelAlgemeen1">
    <w:name w:val="RIVM_TabelAlgemeen1"/>
    <w:basedOn w:val="RIVMTabel"/>
    <w:rsid w:val="00E359C1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E359C1"/>
    <w:rPr>
      <w:color w:val="0000FF"/>
      <w:u w:val="single"/>
    </w:rPr>
  </w:style>
  <w:style w:type="paragraph" w:customStyle="1" w:styleId="Kop11">
    <w:name w:val="Kop 11"/>
    <w:basedOn w:val="Normal"/>
    <w:rsid w:val="00E359C1"/>
    <w:pPr>
      <w:widowControl w:val="0"/>
      <w:spacing w:line="240" w:lineRule="auto"/>
      <w:ind w:left="567" w:hanging="567"/>
      <w:textAlignment w:val="auto"/>
    </w:pPr>
    <w:rPr>
      <w:rFonts w:ascii="Arial" w:hAnsi="Arial" w:cs="Arial"/>
      <w:b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E359C1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1"/>
    <w:uiPriority w:val="99"/>
    <w:unhideWhenUsed/>
    <w:rsid w:val="00E359C1"/>
    <w:pPr>
      <w:overflowPunct/>
      <w:autoSpaceDE/>
      <w:autoSpaceDN/>
      <w:adjustRightInd/>
      <w:spacing w:line="240" w:lineRule="auto"/>
      <w:textAlignment w:val="auto"/>
    </w:pPr>
    <w:rPr>
      <w:rFonts w:ascii="Arial" w:hAnsi="Arial" w:cs="Arial"/>
      <w:sz w:val="20"/>
    </w:rPr>
  </w:style>
  <w:style w:type="character" w:customStyle="1" w:styleId="CommentTextChar">
    <w:name w:val="Comment Text Char"/>
    <w:basedOn w:val="DefaultParagraphFont"/>
    <w:rsid w:val="00E359C1"/>
    <w:rPr>
      <w:rFonts w:ascii="Arial" w:hAnsi="Arial" w:cs="Arial"/>
      <w:sz w:val="20"/>
      <w:szCs w:val="20"/>
    </w:rPr>
  </w:style>
  <w:style w:type="character" w:customStyle="1" w:styleId="CommentTextChar1">
    <w:name w:val="Comment Text Char1"/>
    <w:basedOn w:val="DefaultParagraphFont"/>
    <w:link w:val="CommentText1"/>
    <w:uiPriority w:val="99"/>
    <w:rsid w:val="00E359C1"/>
    <w:rPr>
      <w:rFonts w:ascii="Arial" w:hAnsi="Arial" w:cs="Arial"/>
      <w:sz w:val="20"/>
      <w:szCs w:val="20"/>
    </w:rPr>
  </w:style>
  <w:style w:type="character" w:styleId="FootnoteReference">
    <w:name w:val="footnote reference"/>
    <w:rsid w:val="00E359C1"/>
    <w:rPr>
      <w:vertAlign w:val="superscript"/>
    </w:rPr>
  </w:style>
  <w:style w:type="paragraph" w:customStyle="1" w:styleId="Kop22">
    <w:name w:val="Kop 22"/>
    <w:basedOn w:val="Normal"/>
    <w:rsid w:val="00E359C1"/>
    <w:pPr>
      <w:widowControl w:val="0"/>
      <w:spacing w:line="240" w:lineRule="auto"/>
      <w:textAlignment w:val="auto"/>
    </w:pPr>
    <w:rPr>
      <w:rFonts w:ascii="Arial" w:hAnsi="Arial" w:cs="Arial"/>
      <w:b/>
      <w:sz w:val="22"/>
      <w:szCs w:val="22"/>
    </w:rPr>
  </w:style>
  <w:style w:type="table" w:customStyle="1" w:styleId="Tabelraster1">
    <w:name w:val="Tabelraster1"/>
    <w:basedOn w:val="TableNormal"/>
    <w:next w:val="TableGrid"/>
    <w:rsid w:val="00E3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31">
    <w:name w:val="Grid Table 1 Light - Accent 31"/>
    <w:basedOn w:val="TableNormal"/>
    <w:uiPriority w:val="46"/>
    <w:rsid w:val="00E359C1"/>
    <w:rPr>
      <w:rFonts w:ascii="Arial" w:eastAsia="Calibri" w:hAnsi="Arial" w:cs="Arial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1">
    <w:name w:val="Table Grid11"/>
    <w:basedOn w:val="TableNormal"/>
    <w:next w:val="TableGrid"/>
    <w:rsid w:val="00E3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359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rsid w:val="00E359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9C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1">
    <w:name w:val="Subtitle Char1"/>
    <w:basedOn w:val="DefaultParagraphFont"/>
    <w:rsid w:val="00E359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359C1"/>
    <w:rPr>
      <w:rFonts w:ascii="Times New Roman" w:hAnsi="Times New Roman"/>
      <w:i/>
      <w:iCs/>
      <w:color w:val="000000"/>
      <w:sz w:val="20"/>
    </w:rPr>
  </w:style>
  <w:style w:type="character" w:customStyle="1" w:styleId="QuoteChar1">
    <w:name w:val="Quote Char1"/>
    <w:basedOn w:val="DefaultParagraphFont"/>
    <w:uiPriority w:val="29"/>
    <w:rsid w:val="00E359C1"/>
    <w:rPr>
      <w:rFonts w:ascii="Verdana" w:hAnsi="Verdana"/>
      <w:i/>
      <w:iCs/>
      <w:color w:val="000000" w:themeColor="text1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9C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 w:val="20"/>
    </w:rPr>
  </w:style>
  <w:style w:type="character" w:customStyle="1" w:styleId="IntenseQuoteChar1">
    <w:name w:val="Intense Quote Char1"/>
    <w:basedOn w:val="DefaultParagraphFont"/>
    <w:uiPriority w:val="30"/>
    <w:rsid w:val="00E359C1"/>
    <w:rPr>
      <w:rFonts w:ascii="Verdana" w:hAnsi="Verdana"/>
      <w:b/>
      <w:bCs/>
      <w:i/>
      <w:iCs/>
      <w:color w:val="4F81BD" w:themeColor="accent1"/>
      <w:sz w:val="18"/>
    </w:rPr>
  </w:style>
  <w:style w:type="character" w:styleId="SubtleEmphasis">
    <w:name w:val="Subtle Emphasis"/>
    <w:basedOn w:val="DefaultParagraphFont"/>
    <w:uiPriority w:val="19"/>
    <w:qFormat/>
    <w:rsid w:val="00E359C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359C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359C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359C1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rsid w:val="00E359C1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2"/>
    <w:rsid w:val="00E359C1"/>
    <w:pPr>
      <w:spacing w:line="240" w:lineRule="auto"/>
    </w:pPr>
    <w:rPr>
      <w:sz w:val="20"/>
    </w:rPr>
  </w:style>
  <w:style w:type="character" w:customStyle="1" w:styleId="CommentTextChar2">
    <w:name w:val="Comment Text Char2"/>
    <w:basedOn w:val="DefaultParagraphFont"/>
    <w:link w:val="CommentText"/>
    <w:rsid w:val="00E359C1"/>
    <w:rPr>
      <w:rFonts w:ascii="Verdana" w:hAnsi="Verdana"/>
    </w:rPr>
  </w:style>
  <w:style w:type="character" w:styleId="FollowedHyperlink">
    <w:name w:val="FollowedHyperlink"/>
    <w:basedOn w:val="DefaultParagraphFont"/>
    <w:rsid w:val="008909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reb.n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em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4886009</Template>
  <TotalTime>0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2020-12-07T14:54:00Z</dcterms:created>
  <dcterms:modified xsi:type="dcterms:W3CDTF">2020-12-11T10:50:00Z</dcterms:modified>
</cp:coreProperties>
</file>