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28" w:rsidRDefault="00937D66" w:rsidP="00937D66">
      <w:pPr>
        <w:rPr>
          <w:rFonts w:ascii="Verdana" w:hAnsi="Verdana"/>
          <w:b/>
          <w:sz w:val="20"/>
          <w:szCs w:val="20"/>
        </w:rPr>
      </w:pPr>
      <w:r w:rsidRPr="0057041F">
        <w:rPr>
          <w:rFonts w:ascii="Verdana" w:hAnsi="Verdana"/>
          <w:b/>
          <w:sz w:val="20"/>
          <w:szCs w:val="20"/>
        </w:rPr>
        <w:t>Informatiebrief voor (huis)artsen</w:t>
      </w:r>
    </w:p>
    <w:p w:rsidR="00730828" w:rsidRDefault="00730828" w:rsidP="00937D66">
      <w:pPr>
        <w:rPr>
          <w:rFonts w:ascii="Verdana" w:hAnsi="Verdana"/>
          <w:b/>
          <w:sz w:val="20"/>
          <w:szCs w:val="20"/>
        </w:rPr>
      </w:pPr>
    </w:p>
    <w:p w:rsidR="00730828" w:rsidRDefault="00730828" w:rsidP="00937D66">
      <w:pPr>
        <w:rPr>
          <w:rFonts w:ascii="Verdana" w:hAnsi="Verdana"/>
          <w:b/>
          <w:sz w:val="20"/>
          <w:szCs w:val="20"/>
        </w:rPr>
      </w:pPr>
    </w:p>
    <w:p w:rsidR="00730828" w:rsidRDefault="00A80AE0" w:rsidP="00937D66">
      <w:pPr>
        <w:rPr>
          <w:rFonts w:ascii="Verdana" w:hAnsi="Verdana"/>
          <w:b/>
          <w:bCs/>
          <w:sz w:val="20"/>
          <w:szCs w:val="20"/>
        </w:rPr>
      </w:pPr>
      <w:r w:rsidRPr="0057041F">
        <w:rPr>
          <w:rFonts w:ascii="Verdana" w:hAnsi="Verdana"/>
          <w:b/>
          <w:sz w:val="20"/>
          <w:szCs w:val="20"/>
        </w:rPr>
        <w:t>I</w:t>
      </w:r>
      <w:r w:rsidR="00FB0CE0" w:rsidRPr="0057041F">
        <w:rPr>
          <w:rFonts w:ascii="Verdana" w:hAnsi="Verdana"/>
          <w:b/>
          <w:sz w:val="20"/>
          <w:szCs w:val="20"/>
        </w:rPr>
        <w:t>nvoering</w:t>
      </w:r>
      <w:r w:rsidR="00230925">
        <w:rPr>
          <w:rFonts w:ascii="Verdana" w:hAnsi="Verdana"/>
          <w:b/>
          <w:sz w:val="20"/>
          <w:szCs w:val="20"/>
        </w:rPr>
        <w:t xml:space="preserve"> nieuwe meldingsplicht </w:t>
      </w:r>
      <w:r w:rsidR="00937D66" w:rsidRPr="0057041F">
        <w:rPr>
          <w:rFonts w:ascii="Verdana" w:hAnsi="Verdana"/>
          <w:b/>
          <w:sz w:val="20"/>
          <w:szCs w:val="20"/>
        </w:rPr>
        <w:t xml:space="preserve">groep C: </w:t>
      </w:r>
      <w:proofErr w:type="spellStart"/>
      <w:r w:rsidR="00230925" w:rsidRPr="00230925">
        <w:rPr>
          <w:rFonts w:ascii="Verdana" w:hAnsi="Verdana"/>
          <w:b/>
          <w:bCs/>
          <w:sz w:val="20"/>
          <w:szCs w:val="20"/>
        </w:rPr>
        <w:t>carbapenemaseproducerende</w:t>
      </w:r>
      <w:proofErr w:type="spellEnd"/>
      <w:r w:rsidR="00230925" w:rsidRPr="00230925">
        <w:rPr>
          <w:rFonts w:ascii="Verdana" w:hAnsi="Verdana"/>
          <w:b/>
          <w:bCs/>
          <w:sz w:val="20"/>
          <w:szCs w:val="20"/>
        </w:rPr>
        <w:t xml:space="preserve"> </w:t>
      </w:r>
      <w:proofErr w:type="spellStart"/>
      <w:r w:rsidR="00230925" w:rsidRPr="005D449D">
        <w:rPr>
          <w:rFonts w:ascii="Verdana" w:hAnsi="Verdana"/>
          <w:b/>
          <w:bCs/>
          <w:i/>
          <w:sz w:val="20"/>
          <w:szCs w:val="20"/>
        </w:rPr>
        <w:t>Enterobacteriaceae</w:t>
      </w:r>
      <w:proofErr w:type="spellEnd"/>
      <w:r w:rsidR="00230925" w:rsidRPr="00230925">
        <w:rPr>
          <w:rFonts w:ascii="Verdana" w:hAnsi="Verdana"/>
          <w:b/>
          <w:bCs/>
          <w:sz w:val="20"/>
          <w:szCs w:val="20"/>
        </w:rPr>
        <w:t xml:space="preserve"> (CPE)</w:t>
      </w:r>
    </w:p>
    <w:p w:rsidR="00730828" w:rsidRDefault="00730828" w:rsidP="00937D66">
      <w:pPr>
        <w:rPr>
          <w:rFonts w:ascii="Verdana" w:hAnsi="Verdana"/>
          <w:b/>
          <w:bCs/>
          <w:sz w:val="20"/>
          <w:szCs w:val="20"/>
        </w:rPr>
      </w:pPr>
    </w:p>
    <w:p w:rsidR="00730828" w:rsidRDefault="00730828" w:rsidP="00937D66">
      <w:pPr>
        <w:rPr>
          <w:rFonts w:ascii="Verdana" w:hAnsi="Verdana"/>
          <w:b/>
          <w:bCs/>
          <w:sz w:val="20"/>
          <w:szCs w:val="20"/>
        </w:rPr>
      </w:pPr>
    </w:p>
    <w:p w:rsidR="00730828" w:rsidRDefault="00730828" w:rsidP="00937D66">
      <w:pPr>
        <w:rPr>
          <w:rFonts w:ascii="Verdana" w:hAnsi="Verdana"/>
          <w:b/>
          <w:bCs/>
          <w:sz w:val="20"/>
          <w:szCs w:val="20"/>
        </w:rPr>
      </w:pPr>
    </w:p>
    <w:p w:rsidR="0007186A" w:rsidRPr="00730828" w:rsidRDefault="0007186A" w:rsidP="00937D66">
      <w:pPr>
        <w:rPr>
          <w:rFonts w:ascii="Verdana" w:hAnsi="Verdana"/>
          <w:b/>
          <w:bCs/>
          <w:sz w:val="20"/>
          <w:szCs w:val="20"/>
        </w:rPr>
      </w:pPr>
      <w:r>
        <w:rPr>
          <w:rFonts w:ascii="Verdana" w:hAnsi="Verdana"/>
          <w:sz w:val="20"/>
          <w:szCs w:val="20"/>
        </w:rPr>
        <w:t>Geachte collega,</w:t>
      </w:r>
    </w:p>
    <w:p w:rsidR="0007186A" w:rsidRPr="0057041F" w:rsidRDefault="0007186A" w:rsidP="00937D66">
      <w:pPr>
        <w:rPr>
          <w:rFonts w:ascii="Verdana" w:hAnsi="Verdana"/>
          <w:sz w:val="20"/>
          <w:szCs w:val="20"/>
        </w:rPr>
      </w:pPr>
    </w:p>
    <w:p w:rsidR="00A80AE0" w:rsidRPr="0057041F" w:rsidRDefault="00937D66" w:rsidP="00937D66">
      <w:pPr>
        <w:rPr>
          <w:rFonts w:ascii="Verdana" w:hAnsi="Verdana"/>
          <w:sz w:val="20"/>
          <w:szCs w:val="20"/>
        </w:rPr>
      </w:pPr>
      <w:r w:rsidRPr="0057041F">
        <w:rPr>
          <w:rFonts w:ascii="Verdana" w:hAnsi="Verdana"/>
          <w:sz w:val="20"/>
          <w:szCs w:val="20"/>
        </w:rPr>
        <w:t>In dit bericht</w:t>
      </w:r>
      <w:r w:rsidR="00B9296B" w:rsidRPr="0057041F">
        <w:rPr>
          <w:rFonts w:ascii="Verdana" w:hAnsi="Verdana"/>
          <w:sz w:val="20"/>
          <w:szCs w:val="20"/>
        </w:rPr>
        <w:t xml:space="preserve"> </w:t>
      </w:r>
      <w:r w:rsidR="00B16C1B">
        <w:rPr>
          <w:rFonts w:ascii="Verdana" w:hAnsi="Verdana"/>
          <w:sz w:val="20"/>
          <w:szCs w:val="20"/>
        </w:rPr>
        <w:t>informeren wij u</w:t>
      </w:r>
      <w:r w:rsidR="00B9296B" w:rsidRPr="0057041F">
        <w:rPr>
          <w:rFonts w:ascii="Verdana" w:hAnsi="Verdana"/>
          <w:sz w:val="20"/>
          <w:szCs w:val="20"/>
        </w:rPr>
        <w:t xml:space="preserve"> over de </w:t>
      </w:r>
      <w:r w:rsidR="000A53BA">
        <w:rPr>
          <w:rFonts w:ascii="Verdana" w:hAnsi="Verdana"/>
          <w:sz w:val="20"/>
          <w:szCs w:val="20"/>
        </w:rPr>
        <w:t>invoer</w:t>
      </w:r>
      <w:r w:rsidR="00B16C1B">
        <w:rPr>
          <w:rFonts w:ascii="Verdana" w:hAnsi="Verdana"/>
          <w:sz w:val="20"/>
          <w:szCs w:val="20"/>
        </w:rPr>
        <w:t>ing</w:t>
      </w:r>
      <w:r w:rsidR="000A53BA">
        <w:rPr>
          <w:rFonts w:ascii="Verdana" w:hAnsi="Verdana"/>
          <w:sz w:val="20"/>
          <w:szCs w:val="20"/>
        </w:rPr>
        <w:t xml:space="preserve"> van </w:t>
      </w:r>
      <w:r w:rsidR="00B16C1B">
        <w:rPr>
          <w:rFonts w:ascii="Verdana" w:hAnsi="Verdana"/>
          <w:sz w:val="20"/>
          <w:szCs w:val="20"/>
        </w:rPr>
        <w:t xml:space="preserve">de </w:t>
      </w:r>
      <w:r w:rsidR="00B9296B" w:rsidRPr="0057041F">
        <w:rPr>
          <w:rFonts w:ascii="Verdana" w:hAnsi="Verdana"/>
          <w:sz w:val="20"/>
          <w:szCs w:val="20"/>
        </w:rPr>
        <w:t xml:space="preserve">meldingsplicht voor </w:t>
      </w:r>
      <w:r w:rsidR="000A53BA">
        <w:rPr>
          <w:rFonts w:ascii="Verdana" w:hAnsi="Verdana"/>
          <w:sz w:val="20"/>
          <w:szCs w:val="20"/>
        </w:rPr>
        <w:t>CPE</w:t>
      </w:r>
      <w:r w:rsidR="00B9296B" w:rsidRPr="0057041F">
        <w:rPr>
          <w:rFonts w:ascii="Verdana" w:hAnsi="Verdana"/>
          <w:sz w:val="20"/>
          <w:szCs w:val="20"/>
        </w:rPr>
        <w:t>.</w:t>
      </w:r>
    </w:p>
    <w:p w:rsidR="00A82587" w:rsidRPr="00B16C1B" w:rsidRDefault="00A82587" w:rsidP="00A82587">
      <w:pPr>
        <w:numPr>
          <w:ilvl w:val="0"/>
          <w:numId w:val="3"/>
        </w:numPr>
        <w:spacing w:before="100" w:beforeAutospacing="1" w:after="100" w:afterAutospacing="1"/>
        <w:rPr>
          <w:rFonts w:ascii="Verdana" w:hAnsi="Verdana"/>
          <w:sz w:val="20"/>
          <w:szCs w:val="20"/>
        </w:rPr>
      </w:pPr>
      <w:r w:rsidRPr="00B16C1B">
        <w:rPr>
          <w:rFonts w:ascii="Verdana" w:hAnsi="Verdana"/>
          <w:sz w:val="20"/>
          <w:szCs w:val="20"/>
        </w:rPr>
        <w:t>Per 1 juli 2019 wordt een meld</w:t>
      </w:r>
      <w:r w:rsidR="000B4825">
        <w:rPr>
          <w:rFonts w:ascii="Verdana" w:hAnsi="Verdana"/>
          <w:sz w:val="20"/>
          <w:szCs w:val="20"/>
        </w:rPr>
        <w:t>ings</w:t>
      </w:r>
      <w:r w:rsidRPr="00B16C1B">
        <w:rPr>
          <w:rFonts w:ascii="Verdana" w:hAnsi="Verdana"/>
          <w:sz w:val="20"/>
          <w:szCs w:val="20"/>
        </w:rPr>
        <w:t xml:space="preserve">plicht (groep C) voor het aantreffen van </w:t>
      </w:r>
      <w:proofErr w:type="spellStart"/>
      <w:r w:rsidRPr="00B16C1B">
        <w:rPr>
          <w:rFonts w:ascii="Verdana" w:hAnsi="Verdana"/>
          <w:sz w:val="20"/>
          <w:szCs w:val="20"/>
        </w:rPr>
        <w:t>carbapenemaseproducerende</w:t>
      </w:r>
      <w:proofErr w:type="spellEnd"/>
      <w:r w:rsidRPr="00B16C1B">
        <w:rPr>
          <w:rFonts w:ascii="Verdana" w:hAnsi="Verdana"/>
          <w:sz w:val="20"/>
          <w:szCs w:val="20"/>
        </w:rPr>
        <w:t xml:space="preserve"> </w:t>
      </w:r>
      <w:proofErr w:type="spellStart"/>
      <w:r w:rsidRPr="005D449D">
        <w:rPr>
          <w:rFonts w:ascii="Verdana" w:hAnsi="Verdana"/>
          <w:i/>
          <w:sz w:val="20"/>
          <w:szCs w:val="20"/>
        </w:rPr>
        <w:t>Enterobacteriaceae</w:t>
      </w:r>
      <w:proofErr w:type="spellEnd"/>
      <w:r w:rsidRPr="00B16C1B">
        <w:rPr>
          <w:rFonts w:ascii="Verdana" w:hAnsi="Verdana"/>
          <w:sz w:val="20"/>
          <w:szCs w:val="20"/>
        </w:rPr>
        <w:t xml:space="preserve"> (CPE) in de Wet publieke gezondheid opgenomen.</w:t>
      </w:r>
    </w:p>
    <w:p w:rsidR="00CB29AE" w:rsidRPr="00B16C1B" w:rsidRDefault="00937D66" w:rsidP="00CB29AE">
      <w:pPr>
        <w:pStyle w:val="ListParagraph"/>
        <w:numPr>
          <w:ilvl w:val="0"/>
          <w:numId w:val="3"/>
        </w:numPr>
        <w:rPr>
          <w:rFonts w:ascii="Verdana" w:hAnsi="Verdana"/>
          <w:sz w:val="20"/>
          <w:szCs w:val="20"/>
        </w:rPr>
      </w:pPr>
      <w:r w:rsidRPr="00B16C1B">
        <w:rPr>
          <w:rFonts w:ascii="Verdana" w:hAnsi="Verdana"/>
          <w:sz w:val="20"/>
          <w:szCs w:val="20"/>
        </w:rPr>
        <w:t>Alle personen die voldoen aan de meldingscriteria</w:t>
      </w:r>
      <w:r w:rsidR="00B04ADC" w:rsidRPr="00B16C1B">
        <w:rPr>
          <w:rFonts w:ascii="Verdana" w:hAnsi="Verdana"/>
          <w:sz w:val="20"/>
          <w:szCs w:val="20"/>
        </w:rPr>
        <w:t xml:space="preserve"> </w:t>
      </w:r>
      <w:r w:rsidRPr="00B16C1B">
        <w:rPr>
          <w:rFonts w:ascii="Verdana" w:hAnsi="Verdana"/>
          <w:sz w:val="20"/>
          <w:szCs w:val="20"/>
        </w:rPr>
        <w:t>moeten</w:t>
      </w:r>
      <w:r w:rsidR="00B16C1B" w:rsidRPr="00B16C1B">
        <w:rPr>
          <w:rFonts w:ascii="Verdana" w:hAnsi="Verdana"/>
          <w:sz w:val="20"/>
          <w:szCs w:val="20"/>
        </w:rPr>
        <w:t xml:space="preserve"> </w:t>
      </w:r>
      <w:r w:rsidRPr="00B16C1B">
        <w:rPr>
          <w:rFonts w:ascii="Verdana" w:hAnsi="Verdana"/>
          <w:sz w:val="20"/>
          <w:szCs w:val="20"/>
        </w:rPr>
        <w:t xml:space="preserve">binnen </w:t>
      </w:r>
      <w:r w:rsidR="001C4FFD" w:rsidRPr="00B16C1B">
        <w:rPr>
          <w:rFonts w:ascii="Verdana" w:hAnsi="Verdana"/>
          <w:sz w:val="20"/>
          <w:szCs w:val="20"/>
        </w:rPr>
        <w:t xml:space="preserve">één </w:t>
      </w:r>
      <w:r w:rsidRPr="00B16C1B">
        <w:rPr>
          <w:rFonts w:ascii="Verdana" w:hAnsi="Verdana"/>
          <w:sz w:val="20"/>
          <w:szCs w:val="20"/>
        </w:rPr>
        <w:t xml:space="preserve">werkdag na vaststelling </w:t>
      </w:r>
      <w:r w:rsidR="005D3BF9" w:rsidRPr="00B16C1B">
        <w:rPr>
          <w:rFonts w:ascii="Verdana" w:hAnsi="Verdana"/>
          <w:sz w:val="20"/>
          <w:szCs w:val="20"/>
        </w:rPr>
        <w:t xml:space="preserve">door het hoofd van het laboratorium </w:t>
      </w:r>
      <w:r w:rsidR="005D3BF9" w:rsidRPr="00207451">
        <w:rPr>
          <w:rFonts w:ascii="Verdana" w:hAnsi="Verdana"/>
          <w:b/>
          <w:sz w:val="20"/>
          <w:szCs w:val="20"/>
        </w:rPr>
        <w:t>en</w:t>
      </w:r>
      <w:r w:rsidR="005D3BF9" w:rsidRPr="00B16C1B">
        <w:rPr>
          <w:rFonts w:ascii="Verdana" w:hAnsi="Verdana"/>
          <w:sz w:val="20"/>
          <w:szCs w:val="20"/>
        </w:rPr>
        <w:t xml:space="preserve"> de behandelende arts</w:t>
      </w:r>
      <w:r w:rsidR="005D3BF9">
        <w:rPr>
          <w:rFonts w:ascii="Verdana" w:hAnsi="Verdana"/>
          <w:sz w:val="20"/>
          <w:szCs w:val="20"/>
        </w:rPr>
        <w:t xml:space="preserve"> </w:t>
      </w:r>
      <w:r w:rsidRPr="00B16C1B">
        <w:rPr>
          <w:rFonts w:ascii="Verdana" w:hAnsi="Verdana"/>
          <w:sz w:val="20"/>
          <w:szCs w:val="20"/>
        </w:rPr>
        <w:t>aan de arts</w:t>
      </w:r>
      <w:r w:rsidR="006E5CCE" w:rsidRPr="00B16C1B">
        <w:rPr>
          <w:rFonts w:ascii="Verdana" w:hAnsi="Verdana"/>
          <w:sz w:val="20"/>
          <w:szCs w:val="20"/>
        </w:rPr>
        <w:t xml:space="preserve"> (M&amp;G)</w:t>
      </w:r>
      <w:r w:rsidRPr="00B16C1B">
        <w:rPr>
          <w:rFonts w:ascii="Verdana" w:hAnsi="Verdana"/>
          <w:sz w:val="20"/>
          <w:szCs w:val="20"/>
        </w:rPr>
        <w:t xml:space="preserve"> infectieziektebestrijding van de GGD in zijn/haar werkgebied</w:t>
      </w:r>
      <w:r w:rsidR="0079375E" w:rsidRPr="00B16C1B">
        <w:rPr>
          <w:rFonts w:ascii="Verdana" w:hAnsi="Verdana"/>
          <w:sz w:val="20"/>
          <w:szCs w:val="20"/>
        </w:rPr>
        <w:t xml:space="preserve"> worden gemeld</w:t>
      </w:r>
      <w:r w:rsidRPr="00B16C1B">
        <w:rPr>
          <w:rFonts w:ascii="Verdana" w:hAnsi="Verdana"/>
          <w:sz w:val="20"/>
          <w:szCs w:val="20"/>
        </w:rPr>
        <w:t>.</w:t>
      </w:r>
    </w:p>
    <w:p w:rsidR="00937D66" w:rsidRPr="00CB29AE" w:rsidRDefault="00937D66" w:rsidP="00CB29AE">
      <w:pPr>
        <w:rPr>
          <w:rFonts w:ascii="Verdana" w:hAnsi="Verdana"/>
          <w:b/>
          <w:sz w:val="20"/>
          <w:szCs w:val="20"/>
        </w:rPr>
      </w:pPr>
    </w:p>
    <w:p w:rsidR="00A82587" w:rsidRPr="008F27DE" w:rsidRDefault="00A82587" w:rsidP="00A82587">
      <w:pPr>
        <w:rPr>
          <w:rFonts w:ascii="Verdana" w:hAnsi="Verdana"/>
          <w:b/>
          <w:sz w:val="20"/>
          <w:szCs w:val="20"/>
        </w:rPr>
      </w:pPr>
      <w:proofErr w:type="spellStart"/>
      <w:r w:rsidRPr="008F27DE">
        <w:rPr>
          <w:rFonts w:ascii="Verdana" w:hAnsi="Verdana"/>
          <w:b/>
          <w:sz w:val="20"/>
          <w:szCs w:val="20"/>
        </w:rPr>
        <w:t>Carbapenemaseproducerende</w:t>
      </w:r>
      <w:proofErr w:type="spellEnd"/>
      <w:r w:rsidRPr="008F27DE">
        <w:rPr>
          <w:rFonts w:ascii="Verdana" w:hAnsi="Verdana"/>
          <w:b/>
          <w:sz w:val="20"/>
          <w:szCs w:val="20"/>
        </w:rPr>
        <w:t xml:space="preserve"> </w:t>
      </w:r>
      <w:proofErr w:type="spellStart"/>
      <w:r w:rsidRPr="005D449D">
        <w:rPr>
          <w:rFonts w:ascii="Verdana" w:hAnsi="Verdana"/>
          <w:b/>
          <w:i/>
          <w:sz w:val="20"/>
          <w:szCs w:val="20"/>
        </w:rPr>
        <w:t>Enterobacteriaceae</w:t>
      </w:r>
      <w:proofErr w:type="spellEnd"/>
      <w:r w:rsidRPr="008F27DE">
        <w:rPr>
          <w:rFonts w:ascii="Verdana" w:hAnsi="Verdana"/>
          <w:b/>
          <w:sz w:val="20"/>
          <w:szCs w:val="20"/>
        </w:rPr>
        <w:t xml:space="preserve"> (CPE)</w:t>
      </w:r>
    </w:p>
    <w:p w:rsidR="00230925" w:rsidRPr="008F27DE" w:rsidRDefault="00A80AE0" w:rsidP="00230925">
      <w:pPr>
        <w:rPr>
          <w:rFonts w:ascii="Verdana" w:hAnsi="Verdana" w:cs="Arial"/>
          <w:color w:val="000000"/>
          <w:sz w:val="20"/>
          <w:szCs w:val="20"/>
        </w:rPr>
      </w:pPr>
      <w:r w:rsidRPr="008F27DE">
        <w:rPr>
          <w:rFonts w:ascii="Verdana" w:hAnsi="Verdana"/>
          <w:color w:val="404040"/>
          <w:sz w:val="20"/>
          <w:szCs w:val="20"/>
        </w:rPr>
        <w:br/>
      </w:r>
      <w:r w:rsidR="00230925" w:rsidRPr="008F27DE">
        <w:rPr>
          <w:rFonts w:ascii="Verdana" w:hAnsi="Verdana" w:cs="Arial"/>
          <w:color w:val="000000"/>
          <w:sz w:val="20"/>
          <w:szCs w:val="20"/>
        </w:rPr>
        <w:t xml:space="preserve">CPE vormen een belangrijke dreiging voor de volksgezondheid doordat de behandelmogelijkheden van infecties veroorzaakt door deze zeer resistente bacteriën uitermate beperkt zijn. In Nederland komt CPE nog weinig voor, maar in andere delen van de wereld en in de ons omringende Europese landen komen infecties en dragerschap met CPE steeds meer voor. Hierdoor neemt de kans op introductie in Nederland toe. Het is belangrijk om CPE snel op te sporen en als deze wordt aangetroffen ervoor te zorgen dat verspreiding naar andere mensen wordt voorkomen. </w:t>
      </w:r>
    </w:p>
    <w:p w:rsidR="00230925" w:rsidRPr="008F27DE" w:rsidRDefault="00230925" w:rsidP="00230925">
      <w:pPr>
        <w:rPr>
          <w:rFonts w:ascii="Verdana" w:hAnsi="Verdana" w:cs="Arial"/>
          <w:color w:val="000000"/>
          <w:sz w:val="20"/>
          <w:szCs w:val="20"/>
        </w:rPr>
      </w:pPr>
    </w:p>
    <w:p w:rsidR="00052CAD" w:rsidRPr="008F27DE" w:rsidRDefault="00230925" w:rsidP="00230925">
      <w:pPr>
        <w:rPr>
          <w:rFonts w:ascii="Verdana" w:hAnsi="Verdana" w:cs="Arial"/>
          <w:color w:val="000000"/>
          <w:sz w:val="20"/>
          <w:szCs w:val="20"/>
          <w:lang w:eastAsia="nl-NL"/>
        </w:rPr>
      </w:pPr>
      <w:r w:rsidRPr="008F27DE">
        <w:rPr>
          <w:rFonts w:ascii="Verdana" w:hAnsi="Verdana" w:cs="Arial"/>
          <w:color w:val="000000"/>
          <w:sz w:val="20"/>
          <w:szCs w:val="20"/>
        </w:rPr>
        <w:t>De minister van VWS heeft daarom besloten om CPE meldingsplichtig te m</w:t>
      </w:r>
      <w:r w:rsidR="008F27DE">
        <w:rPr>
          <w:rFonts w:ascii="Verdana" w:hAnsi="Verdana" w:cs="Arial"/>
          <w:color w:val="000000"/>
          <w:sz w:val="20"/>
          <w:szCs w:val="20"/>
        </w:rPr>
        <w:t>aken in categorie C van de Wet publieke g</w:t>
      </w:r>
      <w:r w:rsidRPr="008F27DE">
        <w:rPr>
          <w:rFonts w:ascii="Verdana" w:hAnsi="Verdana" w:cs="Arial"/>
          <w:color w:val="000000"/>
          <w:sz w:val="20"/>
          <w:szCs w:val="20"/>
        </w:rPr>
        <w:t>ezondheid.</w:t>
      </w:r>
      <w:r w:rsidRPr="008F27DE">
        <w:rPr>
          <w:rFonts w:ascii="Verdana" w:hAnsi="Verdana" w:cs="Arial"/>
          <w:color w:val="000000"/>
          <w:sz w:val="20"/>
          <w:szCs w:val="20"/>
          <w:lang w:eastAsia="nl-NL"/>
        </w:rPr>
        <w:t xml:space="preserve"> Alle personen die voldoen aan de meldingscriteria moeten binnen een werkdag na vaststelling van de verwekker door het hoofd van het laboratorium en de behandelende arts aan de arts (M&amp;G) infectieziektebestrijding van de GGD in zijn/haar werkgebied gemeld worden.</w:t>
      </w:r>
    </w:p>
    <w:p w:rsidR="00261EBD" w:rsidRPr="0057041F" w:rsidRDefault="00261EBD" w:rsidP="00261EBD">
      <w:pPr>
        <w:rPr>
          <w:rFonts w:ascii="Verdana" w:hAnsi="Verdana"/>
          <w:sz w:val="20"/>
          <w:szCs w:val="20"/>
        </w:rPr>
      </w:pPr>
    </w:p>
    <w:p w:rsidR="006E5CCE" w:rsidRDefault="00600745" w:rsidP="00230925">
      <w:pPr>
        <w:rPr>
          <w:rFonts w:ascii="Arial" w:hAnsi="Arial" w:cs="Arial"/>
          <w:color w:val="000000"/>
          <w:sz w:val="21"/>
          <w:szCs w:val="21"/>
          <w:lang w:eastAsia="nl-NL"/>
        </w:rPr>
      </w:pPr>
      <w:r w:rsidRPr="0057041F">
        <w:rPr>
          <w:rFonts w:ascii="Verdana" w:hAnsi="Verdana"/>
          <w:b/>
          <w:sz w:val="20"/>
          <w:szCs w:val="20"/>
          <w:lang w:eastAsia="nl-NL"/>
        </w:rPr>
        <w:t>Meldingscriteri</w:t>
      </w:r>
      <w:r w:rsidR="0073483A">
        <w:rPr>
          <w:rFonts w:ascii="Verdana" w:hAnsi="Verdana"/>
          <w:b/>
          <w:sz w:val="20"/>
          <w:szCs w:val="20"/>
          <w:lang w:eastAsia="nl-NL"/>
        </w:rPr>
        <w:t>a</w:t>
      </w:r>
      <w:r w:rsidRPr="0057041F">
        <w:rPr>
          <w:rFonts w:ascii="Verdana" w:hAnsi="Verdana"/>
          <w:b/>
          <w:sz w:val="20"/>
          <w:szCs w:val="20"/>
          <w:lang w:eastAsia="nl-NL"/>
        </w:rPr>
        <w:t xml:space="preserve"> </w:t>
      </w:r>
      <w:r w:rsidR="00230925">
        <w:rPr>
          <w:rFonts w:ascii="Verdana" w:eastAsia="Calibri" w:hAnsi="Verdana"/>
          <w:b/>
          <w:color w:val="404040"/>
          <w:sz w:val="20"/>
          <w:szCs w:val="20"/>
        </w:rPr>
        <w:t>CPE</w:t>
      </w:r>
      <w:r w:rsidR="005F30CD">
        <w:rPr>
          <w:rFonts w:ascii="Verdana" w:eastAsia="Calibri" w:hAnsi="Verdana"/>
          <w:b/>
          <w:color w:val="404040"/>
          <w:sz w:val="20"/>
          <w:szCs w:val="20"/>
        </w:rPr>
        <w:br/>
      </w:r>
    </w:p>
    <w:p w:rsidR="00230925" w:rsidRPr="005D3BF9" w:rsidRDefault="00230925" w:rsidP="00230925">
      <w:pPr>
        <w:rPr>
          <w:rFonts w:ascii="Verdana" w:hAnsi="Verdana" w:cs="Arial"/>
          <w:color w:val="000000"/>
          <w:sz w:val="20"/>
          <w:szCs w:val="20"/>
          <w:lang w:eastAsia="nl-NL"/>
        </w:rPr>
      </w:pPr>
      <w:r w:rsidRPr="005D3BF9">
        <w:rPr>
          <w:rFonts w:ascii="Verdana" w:hAnsi="Verdana" w:cs="Arial"/>
          <w:color w:val="000000"/>
          <w:sz w:val="20"/>
          <w:szCs w:val="20"/>
          <w:lang w:eastAsia="nl-NL"/>
        </w:rPr>
        <w:t>Een persoon met een voor het eerst vastgestelde kolonisatie (dragerschap) of infectie met een</w:t>
      </w:r>
      <w:r w:rsidR="00207451">
        <w:rPr>
          <w:rFonts w:ascii="Verdana" w:hAnsi="Verdana" w:cs="Arial"/>
          <w:color w:val="000000"/>
          <w:sz w:val="20"/>
          <w:szCs w:val="20"/>
          <w:lang w:eastAsia="nl-NL"/>
        </w:rPr>
        <w:t xml:space="preserve"> CPE</w:t>
      </w:r>
      <w:r w:rsidRPr="005D3BF9">
        <w:rPr>
          <w:rFonts w:ascii="Verdana" w:hAnsi="Verdana" w:cs="Arial"/>
          <w:color w:val="000000"/>
          <w:sz w:val="20"/>
          <w:szCs w:val="20"/>
          <w:lang w:eastAsia="nl-NL"/>
        </w:rPr>
        <w:t xml:space="preserve">, waarbij de </w:t>
      </w:r>
      <w:proofErr w:type="spellStart"/>
      <w:r w:rsidRPr="005D3BF9">
        <w:rPr>
          <w:rFonts w:ascii="Verdana" w:hAnsi="Verdana" w:cs="Arial"/>
          <w:color w:val="000000"/>
          <w:sz w:val="20"/>
          <w:szCs w:val="20"/>
          <w:lang w:eastAsia="nl-NL"/>
        </w:rPr>
        <w:t>carbapenemaseproductie</w:t>
      </w:r>
      <w:proofErr w:type="spellEnd"/>
      <w:r w:rsidRPr="005D3BF9">
        <w:rPr>
          <w:rFonts w:ascii="Verdana" w:hAnsi="Verdana" w:cs="Arial"/>
          <w:color w:val="000000"/>
          <w:sz w:val="20"/>
          <w:szCs w:val="20"/>
          <w:lang w:eastAsia="nl-NL"/>
        </w:rPr>
        <w:t xml:space="preserve"> fenotypisch of genotypisch wordt vastgesteld (conform de vigerende EUCAST- en NVMM-richtlijnen).</w:t>
      </w:r>
    </w:p>
    <w:p w:rsidR="00230925" w:rsidRPr="005D3BF9" w:rsidRDefault="00230925" w:rsidP="00230925">
      <w:pPr>
        <w:rPr>
          <w:rFonts w:ascii="Verdana" w:hAnsi="Verdana" w:cs="Arial"/>
          <w:color w:val="000000"/>
          <w:sz w:val="20"/>
          <w:szCs w:val="20"/>
          <w:lang w:eastAsia="nl-NL"/>
        </w:rPr>
      </w:pPr>
    </w:p>
    <w:p w:rsidR="00230925" w:rsidRPr="005D3BF9" w:rsidRDefault="00230925" w:rsidP="00230925">
      <w:pPr>
        <w:rPr>
          <w:rFonts w:ascii="Verdana" w:hAnsi="Verdana" w:cs="Arial"/>
          <w:color w:val="000000"/>
          <w:sz w:val="20"/>
          <w:szCs w:val="20"/>
          <w:lang w:eastAsia="nl-NL"/>
        </w:rPr>
      </w:pPr>
      <w:r w:rsidRPr="005D3BF9">
        <w:rPr>
          <w:rFonts w:ascii="Verdana" w:hAnsi="Verdana" w:cs="Arial"/>
          <w:color w:val="000000"/>
          <w:sz w:val="20"/>
          <w:szCs w:val="20"/>
          <w:lang w:eastAsia="nl-NL"/>
        </w:rPr>
        <w:t>OF</w:t>
      </w:r>
    </w:p>
    <w:p w:rsidR="00230925" w:rsidRPr="005D3BF9" w:rsidRDefault="00230925" w:rsidP="00230925">
      <w:pPr>
        <w:rPr>
          <w:rFonts w:ascii="Verdana" w:hAnsi="Verdana" w:cs="Arial"/>
          <w:color w:val="000000"/>
          <w:sz w:val="20"/>
          <w:szCs w:val="20"/>
          <w:lang w:eastAsia="nl-NL"/>
        </w:rPr>
      </w:pPr>
    </w:p>
    <w:p w:rsidR="00230925" w:rsidRPr="005D3BF9" w:rsidRDefault="00230925" w:rsidP="00230925">
      <w:pPr>
        <w:rPr>
          <w:rFonts w:ascii="Verdana" w:hAnsi="Verdana" w:cs="Arial"/>
          <w:color w:val="000000"/>
          <w:sz w:val="20"/>
          <w:szCs w:val="20"/>
          <w:lang w:eastAsia="nl-NL"/>
        </w:rPr>
      </w:pPr>
      <w:r w:rsidRPr="005D3BF9">
        <w:rPr>
          <w:rFonts w:ascii="Verdana" w:hAnsi="Verdana" w:cs="Arial"/>
          <w:color w:val="000000"/>
          <w:sz w:val="20"/>
          <w:szCs w:val="20"/>
          <w:lang w:eastAsia="nl-NL"/>
        </w:rPr>
        <w:t>Een herhaalde vaststelling van kolonisatie (dragerschap) of infectie met een CPE bij een persoon:</w:t>
      </w:r>
    </w:p>
    <w:p w:rsidR="00230925" w:rsidRPr="005D3BF9" w:rsidRDefault="00230925" w:rsidP="00230925">
      <w:pPr>
        <w:rPr>
          <w:rFonts w:ascii="Verdana" w:hAnsi="Verdana" w:cs="Arial"/>
          <w:color w:val="000000"/>
          <w:sz w:val="20"/>
          <w:szCs w:val="20"/>
          <w:lang w:eastAsia="nl-NL"/>
        </w:rPr>
      </w:pPr>
    </w:p>
    <w:p w:rsidR="00230925" w:rsidRPr="005D3BF9" w:rsidRDefault="00230925" w:rsidP="00230925">
      <w:pPr>
        <w:numPr>
          <w:ilvl w:val="0"/>
          <w:numId w:val="15"/>
        </w:numPr>
        <w:contextualSpacing/>
        <w:rPr>
          <w:rFonts w:ascii="Verdana" w:hAnsi="Verdana" w:cs="Arial"/>
          <w:color w:val="000000"/>
          <w:sz w:val="20"/>
          <w:szCs w:val="20"/>
          <w:lang w:eastAsia="nl-NL"/>
        </w:rPr>
      </w:pPr>
      <w:r w:rsidRPr="005D3BF9">
        <w:rPr>
          <w:rFonts w:ascii="Verdana" w:hAnsi="Verdana" w:cs="Arial"/>
          <w:color w:val="000000"/>
          <w:sz w:val="20"/>
          <w:szCs w:val="20"/>
          <w:lang w:eastAsia="nl-NL"/>
        </w:rPr>
        <w:t xml:space="preserve">nadat de betreffende persoon tweemaal opeenvolgend negatief is getest voor CPE, waarbij </w:t>
      </w:r>
      <w:proofErr w:type="gramStart"/>
      <w:r w:rsidRPr="005D3BF9">
        <w:rPr>
          <w:rFonts w:ascii="Verdana" w:hAnsi="Verdana" w:cs="Arial"/>
          <w:color w:val="000000"/>
          <w:sz w:val="20"/>
          <w:szCs w:val="20"/>
          <w:lang w:eastAsia="nl-NL"/>
        </w:rPr>
        <w:t>de</w:t>
      </w:r>
      <w:proofErr w:type="gramEnd"/>
      <w:r w:rsidRPr="005D3BF9">
        <w:rPr>
          <w:rFonts w:ascii="Verdana" w:hAnsi="Verdana" w:cs="Arial"/>
          <w:color w:val="000000"/>
          <w:sz w:val="20"/>
          <w:szCs w:val="20"/>
          <w:lang w:eastAsia="nl-NL"/>
        </w:rPr>
        <w:t xml:space="preserve"> twee (screenings)kweken zijn afgenomen met minimaal een interval van 24 uur zonder dat in de 48 uur voor afname van de kweken antibiotica werd gebruikt</w:t>
      </w:r>
      <w:r w:rsidR="005D3BF9">
        <w:rPr>
          <w:rFonts w:ascii="Verdana" w:hAnsi="Verdana" w:cs="Arial"/>
          <w:color w:val="000000"/>
          <w:sz w:val="20"/>
          <w:szCs w:val="20"/>
          <w:lang w:eastAsia="nl-NL"/>
        </w:rPr>
        <w:t>;</w:t>
      </w:r>
      <w:r w:rsidRPr="005D3BF9">
        <w:rPr>
          <w:rFonts w:ascii="Verdana" w:hAnsi="Verdana" w:cs="Arial"/>
          <w:color w:val="000000"/>
          <w:sz w:val="20"/>
          <w:szCs w:val="20"/>
          <w:lang w:eastAsia="nl-NL"/>
        </w:rPr>
        <w:t xml:space="preserve"> </w:t>
      </w:r>
    </w:p>
    <w:p w:rsidR="00230925" w:rsidRPr="005D3BF9" w:rsidRDefault="00230925" w:rsidP="00230925">
      <w:pPr>
        <w:ind w:firstLine="360"/>
        <w:rPr>
          <w:rFonts w:ascii="Verdana" w:hAnsi="Verdana" w:cs="Arial"/>
          <w:color w:val="000000"/>
          <w:sz w:val="20"/>
          <w:szCs w:val="20"/>
          <w:lang w:eastAsia="nl-NL"/>
        </w:rPr>
      </w:pPr>
      <w:r w:rsidRPr="005D3BF9">
        <w:rPr>
          <w:rFonts w:ascii="Verdana" w:hAnsi="Verdana" w:cs="Arial"/>
          <w:color w:val="000000"/>
          <w:sz w:val="20"/>
          <w:szCs w:val="20"/>
          <w:lang w:eastAsia="nl-NL"/>
        </w:rPr>
        <w:t xml:space="preserve"> </w:t>
      </w:r>
    </w:p>
    <w:p w:rsidR="00230925" w:rsidRPr="005D3BF9" w:rsidRDefault="00230925" w:rsidP="00230925">
      <w:pPr>
        <w:ind w:firstLine="708"/>
        <w:rPr>
          <w:rFonts w:ascii="Verdana" w:hAnsi="Verdana" w:cs="Arial"/>
          <w:color w:val="000000"/>
          <w:sz w:val="20"/>
          <w:szCs w:val="20"/>
          <w:lang w:eastAsia="nl-NL"/>
        </w:rPr>
      </w:pPr>
      <w:r w:rsidRPr="005D3BF9">
        <w:rPr>
          <w:rFonts w:ascii="Verdana" w:hAnsi="Verdana" w:cs="Arial"/>
          <w:color w:val="000000"/>
          <w:sz w:val="20"/>
          <w:szCs w:val="20"/>
          <w:lang w:eastAsia="nl-NL"/>
        </w:rPr>
        <w:t>OF</w:t>
      </w:r>
    </w:p>
    <w:p w:rsidR="00230925" w:rsidRPr="005D3BF9" w:rsidRDefault="00230925" w:rsidP="00230925">
      <w:pPr>
        <w:ind w:firstLine="360"/>
        <w:rPr>
          <w:rFonts w:ascii="Verdana" w:hAnsi="Verdana" w:cs="Arial"/>
          <w:color w:val="000000"/>
          <w:sz w:val="20"/>
          <w:szCs w:val="20"/>
          <w:lang w:eastAsia="nl-NL"/>
        </w:rPr>
      </w:pPr>
    </w:p>
    <w:p w:rsidR="00230925" w:rsidRDefault="00230925" w:rsidP="00230925">
      <w:pPr>
        <w:numPr>
          <w:ilvl w:val="0"/>
          <w:numId w:val="15"/>
        </w:numPr>
        <w:contextualSpacing/>
        <w:rPr>
          <w:rFonts w:ascii="Verdana" w:hAnsi="Verdana" w:cs="Arial"/>
          <w:color w:val="000000"/>
          <w:sz w:val="20"/>
          <w:szCs w:val="20"/>
          <w:lang w:eastAsia="nl-NL"/>
        </w:rPr>
      </w:pPr>
      <w:r w:rsidRPr="005D3BF9">
        <w:rPr>
          <w:rFonts w:ascii="Verdana" w:hAnsi="Verdana" w:cs="Arial"/>
          <w:color w:val="000000"/>
          <w:sz w:val="20"/>
          <w:szCs w:val="20"/>
          <w:lang w:eastAsia="nl-NL"/>
        </w:rPr>
        <w:t>waarbij meer dan een jaar geen CPE werd vastgesteld (geen kweken uitgevoerd en/of negatieve kweekresultaten)</w:t>
      </w:r>
      <w:r w:rsidR="005D3BF9">
        <w:rPr>
          <w:rFonts w:ascii="Verdana" w:hAnsi="Verdana" w:cs="Arial"/>
          <w:color w:val="000000"/>
          <w:sz w:val="20"/>
          <w:szCs w:val="20"/>
          <w:lang w:eastAsia="nl-NL"/>
        </w:rPr>
        <w:t>.</w:t>
      </w:r>
    </w:p>
    <w:p w:rsidR="00230925" w:rsidRDefault="00230925" w:rsidP="00230925">
      <w:pPr>
        <w:rPr>
          <w:rFonts w:ascii="Verdana" w:hAnsi="Verdana" w:cs="Arial"/>
          <w:color w:val="000000"/>
          <w:sz w:val="20"/>
          <w:szCs w:val="20"/>
          <w:lang w:eastAsia="nl-NL"/>
        </w:rPr>
      </w:pPr>
    </w:p>
    <w:p w:rsidR="00207451" w:rsidRPr="00230925" w:rsidRDefault="00207451" w:rsidP="00230925">
      <w:pPr>
        <w:rPr>
          <w:rFonts w:ascii="Verdana" w:hAnsi="Verdana" w:cs="Times New Roman"/>
          <w:sz w:val="18"/>
          <w:szCs w:val="18"/>
          <w:lang w:eastAsia="nl-NL"/>
        </w:rPr>
      </w:pPr>
    </w:p>
    <w:p w:rsidR="00230925" w:rsidRPr="00CB29AE" w:rsidRDefault="00230925" w:rsidP="00230925">
      <w:pPr>
        <w:rPr>
          <w:rFonts w:ascii="Verdana" w:hAnsi="Verdana"/>
          <w:b/>
          <w:sz w:val="20"/>
          <w:szCs w:val="20"/>
          <w:lang w:eastAsia="nl-NL"/>
        </w:rPr>
      </w:pPr>
      <w:r w:rsidRPr="00CB29AE">
        <w:rPr>
          <w:rFonts w:ascii="Verdana" w:hAnsi="Verdana"/>
          <w:b/>
          <w:sz w:val="20"/>
          <w:szCs w:val="20"/>
          <w:lang w:eastAsia="nl-NL"/>
        </w:rPr>
        <w:lastRenderedPageBreak/>
        <w:t xml:space="preserve">Doel meldingsplicht </w:t>
      </w:r>
      <w:r>
        <w:rPr>
          <w:rFonts w:ascii="Verdana" w:hAnsi="Verdana"/>
          <w:b/>
          <w:sz w:val="20"/>
          <w:szCs w:val="20"/>
          <w:lang w:eastAsia="nl-NL"/>
        </w:rPr>
        <w:t>CPE</w:t>
      </w:r>
    </w:p>
    <w:p w:rsidR="006E5CCE" w:rsidRDefault="006E5CCE" w:rsidP="00230925">
      <w:pPr>
        <w:rPr>
          <w:rFonts w:ascii="Verdana" w:hAnsi="Verdana"/>
          <w:sz w:val="20"/>
          <w:szCs w:val="20"/>
          <w:lang w:eastAsia="nl-NL"/>
        </w:rPr>
      </w:pPr>
    </w:p>
    <w:p w:rsidR="00230925" w:rsidRPr="00230925" w:rsidRDefault="00230925" w:rsidP="00230925">
      <w:pPr>
        <w:rPr>
          <w:rFonts w:ascii="Verdana" w:hAnsi="Verdana"/>
          <w:sz w:val="20"/>
          <w:szCs w:val="20"/>
          <w:lang w:eastAsia="nl-NL"/>
        </w:rPr>
      </w:pPr>
      <w:r w:rsidRPr="00230925">
        <w:rPr>
          <w:rFonts w:ascii="Verdana" w:hAnsi="Verdana"/>
          <w:sz w:val="20"/>
          <w:szCs w:val="20"/>
          <w:lang w:eastAsia="nl-NL"/>
        </w:rPr>
        <w:t xml:space="preserve">Door de bestaande surveillance (ISIS-AR en </w:t>
      </w:r>
      <w:proofErr w:type="spellStart"/>
      <w:r w:rsidRPr="00230925">
        <w:rPr>
          <w:rFonts w:ascii="Verdana" w:hAnsi="Verdana"/>
          <w:sz w:val="20"/>
          <w:szCs w:val="20"/>
          <w:lang w:eastAsia="nl-NL"/>
        </w:rPr>
        <w:t>Type-Ned</w:t>
      </w:r>
      <w:proofErr w:type="spellEnd"/>
      <w:r w:rsidRPr="00230925">
        <w:rPr>
          <w:rFonts w:ascii="Verdana" w:hAnsi="Verdana"/>
          <w:sz w:val="20"/>
          <w:szCs w:val="20"/>
          <w:lang w:eastAsia="nl-NL"/>
        </w:rPr>
        <w:t xml:space="preserve">) hebben we een beeld van het vóórkomen van CPE in Nederland. Clusters in zorginstellingen worden gemeld bij het signaleringsoverleg ziekenhuisinfecties en antimicrobiële resistentie (SO-ZI/AMR). Echter, dit geldt niet voor individuele casuïstiek en CPE gevonden buiten zorginstellingen. Met de toenemende extramurale behandeling van patiënten is het belangrijk om ook buiten de traditionele zorginstellingen adequaat te kunnen handelen, een eventuele bron of transmissieroute te vinden en te beoordelen welke maatregelen zinvol zijn om verspreiding te voorkomen. </w:t>
      </w:r>
    </w:p>
    <w:p w:rsidR="00230925" w:rsidRPr="00230925" w:rsidRDefault="00230925" w:rsidP="00230925">
      <w:pPr>
        <w:rPr>
          <w:rFonts w:ascii="Verdana" w:hAnsi="Verdana"/>
          <w:sz w:val="20"/>
          <w:szCs w:val="20"/>
          <w:lang w:eastAsia="nl-NL"/>
        </w:rPr>
      </w:pPr>
    </w:p>
    <w:p w:rsidR="00230925" w:rsidRDefault="00230925" w:rsidP="00230925">
      <w:pPr>
        <w:rPr>
          <w:rFonts w:ascii="Verdana" w:hAnsi="Verdana"/>
          <w:sz w:val="20"/>
          <w:szCs w:val="20"/>
          <w:lang w:eastAsia="nl-NL"/>
        </w:rPr>
      </w:pPr>
      <w:r w:rsidRPr="00230925">
        <w:rPr>
          <w:rFonts w:ascii="Verdana" w:hAnsi="Verdana"/>
          <w:sz w:val="20"/>
          <w:szCs w:val="20"/>
          <w:lang w:eastAsia="nl-NL"/>
        </w:rPr>
        <w:t>Door de meldingsplicht krijgen GGD’en een rol in de bestrijding van CPE, vooral in de openbare gezondheidszorg waar veelal diverse zorgprofessionals bij een casus betrokken zijn. Dit biedt de GGD de mogelijkheid om bron- en contactopsporing te verrichten, zo nodig voorlichting te geven aan zorgverleners en mensen die extra risico lopen bij een besmetting en hygiënemaatregelen te adviseren om verspreiding te voorkomen. De GGD zal dit vanzelfsprekend doen in overleg met betrokken professionals uit de verschillende domeinen, rekening houdend met de verantwoordelijkheid van zorginstellingen.</w:t>
      </w:r>
    </w:p>
    <w:p w:rsidR="00230925" w:rsidRDefault="00230925" w:rsidP="00937D66">
      <w:pPr>
        <w:rPr>
          <w:rFonts w:ascii="Verdana" w:eastAsia="Calibri" w:hAnsi="Verdana"/>
          <w:b/>
          <w:color w:val="404040"/>
          <w:sz w:val="20"/>
          <w:szCs w:val="20"/>
        </w:rPr>
      </w:pPr>
    </w:p>
    <w:p w:rsidR="006E5CCE" w:rsidRDefault="00163782" w:rsidP="00937D66">
      <w:pPr>
        <w:rPr>
          <w:rFonts w:ascii="Arial" w:hAnsi="Arial" w:cs="Arial"/>
          <w:color w:val="000000"/>
          <w:sz w:val="21"/>
          <w:szCs w:val="21"/>
        </w:rPr>
      </w:pPr>
      <w:r w:rsidRPr="0057041F">
        <w:rPr>
          <w:rFonts w:ascii="Verdana" w:eastAsia="Calibri" w:hAnsi="Verdana"/>
          <w:b/>
          <w:color w:val="404040"/>
          <w:sz w:val="20"/>
          <w:szCs w:val="20"/>
        </w:rPr>
        <w:t>LCI-</w:t>
      </w:r>
      <w:r w:rsidR="001E59CC">
        <w:rPr>
          <w:rFonts w:ascii="Verdana" w:eastAsia="Calibri" w:hAnsi="Verdana"/>
          <w:b/>
          <w:color w:val="404040"/>
          <w:sz w:val="20"/>
          <w:szCs w:val="20"/>
        </w:rPr>
        <w:t>r</w:t>
      </w:r>
      <w:r w:rsidR="001E59CC" w:rsidRPr="0057041F">
        <w:rPr>
          <w:rFonts w:ascii="Verdana" w:eastAsia="Calibri" w:hAnsi="Verdana"/>
          <w:b/>
          <w:color w:val="404040"/>
          <w:sz w:val="20"/>
          <w:szCs w:val="20"/>
        </w:rPr>
        <w:t xml:space="preserve">ichtlijn </w:t>
      </w:r>
      <w:r w:rsidR="00230925">
        <w:rPr>
          <w:rFonts w:ascii="Verdana" w:eastAsia="Calibri" w:hAnsi="Verdana"/>
          <w:b/>
          <w:color w:val="404040"/>
          <w:sz w:val="20"/>
          <w:szCs w:val="20"/>
        </w:rPr>
        <w:t>BRMO</w:t>
      </w:r>
      <w:r w:rsidR="00A80AE0" w:rsidRPr="0057041F">
        <w:rPr>
          <w:rFonts w:ascii="Verdana" w:eastAsia="Calibri" w:hAnsi="Verdana"/>
          <w:b/>
          <w:color w:val="404040"/>
          <w:sz w:val="20"/>
          <w:szCs w:val="20"/>
        </w:rPr>
        <w:t xml:space="preserve"> </w:t>
      </w:r>
      <w:r w:rsidR="005F30CD">
        <w:rPr>
          <w:rFonts w:ascii="Verdana" w:eastAsia="Calibri" w:hAnsi="Verdana"/>
          <w:b/>
          <w:color w:val="404040"/>
          <w:sz w:val="20"/>
          <w:szCs w:val="20"/>
        </w:rPr>
        <w:br/>
      </w:r>
    </w:p>
    <w:p w:rsidR="005F30CD" w:rsidRPr="00230925" w:rsidRDefault="00230925" w:rsidP="00937D66">
      <w:pPr>
        <w:rPr>
          <w:rFonts w:ascii="Verdana" w:hAnsi="Verdana"/>
          <w:sz w:val="20"/>
          <w:szCs w:val="20"/>
          <w:lang w:eastAsia="nl-NL"/>
        </w:rPr>
      </w:pPr>
      <w:r w:rsidRPr="00064301">
        <w:rPr>
          <w:rFonts w:ascii="Verdana" w:hAnsi="Verdana"/>
          <w:sz w:val="20"/>
          <w:szCs w:val="20"/>
          <w:lang w:eastAsia="nl-NL"/>
        </w:rPr>
        <w:t xml:space="preserve">Uitgebreide informatie over CPE, de epidemiologie en te nemen maatregelen worden beschreven in de LCI-richtlijn BRMO, in het bijzonder </w:t>
      </w:r>
      <w:proofErr w:type="spellStart"/>
      <w:r w:rsidRPr="00064301">
        <w:rPr>
          <w:rFonts w:ascii="Verdana" w:hAnsi="Verdana"/>
          <w:sz w:val="20"/>
          <w:szCs w:val="20"/>
          <w:lang w:eastAsia="nl-NL"/>
        </w:rPr>
        <w:t>carbapenemaseproducerende</w:t>
      </w:r>
      <w:proofErr w:type="spellEnd"/>
      <w:r w:rsidRPr="00064301">
        <w:rPr>
          <w:rFonts w:ascii="Verdana" w:hAnsi="Verdana"/>
          <w:sz w:val="20"/>
          <w:szCs w:val="20"/>
          <w:lang w:eastAsia="nl-NL"/>
        </w:rPr>
        <w:t xml:space="preserve"> </w:t>
      </w:r>
      <w:proofErr w:type="spellStart"/>
      <w:r w:rsidRPr="00DB5119">
        <w:rPr>
          <w:rFonts w:ascii="Verdana" w:hAnsi="Verdana"/>
          <w:i/>
          <w:sz w:val="20"/>
          <w:szCs w:val="20"/>
          <w:lang w:eastAsia="nl-NL"/>
        </w:rPr>
        <w:t>Enterobacteriaceae</w:t>
      </w:r>
      <w:proofErr w:type="spellEnd"/>
      <w:r w:rsidRPr="00064301">
        <w:rPr>
          <w:rFonts w:ascii="Verdana" w:hAnsi="Verdana"/>
          <w:sz w:val="20"/>
          <w:szCs w:val="20"/>
          <w:lang w:eastAsia="nl-NL"/>
        </w:rPr>
        <w:t xml:space="preserve"> (CPE). De richtlijn is aangevuld met meldingscriteria voor CPE en informatie over wat te doen bij een melding van CPE.</w:t>
      </w:r>
    </w:p>
    <w:p w:rsidR="00DC576A" w:rsidRDefault="00DC576A" w:rsidP="00937D66">
      <w:pPr>
        <w:rPr>
          <w:rFonts w:ascii="Verdana" w:hAnsi="Verdana"/>
          <w:sz w:val="20"/>
          <w:szCs w:val="20"/>
        </w:rPr>
      </w:pPr>
    </w:p>
    <w:p w:rsidR="006E5CCE" w:rsidRDefault="000B4825" w:rsidP="006E5CCE">
      <w:pPr>
        <w:rPr>
          <w:rFonts w:ascii="Verdana" w:hAnsi="Verdana"/>
          <w:sz w:val="20"/>
          <w:szCs w:val="20"/>
          <w:lang w:eastAsia="nl-NL"/>
        </w:rPr>
      </w:pPr>
      <w:proofErr w:type="gramStart"/>
      <w:r w:rsidRPr="000B4825">
        <w:rPr>
          <w:rFonts w:ascii="Verdana" w:hAnsi="Verdana"/>
          <w:sz w:val="20"/>
          <w:szCs w:val="20"/>
          <w:lang w:eastAsia="nl-NL"/>
        </w:rPr>
        <w:t>Heeft</w:t>
      </w:r>
      <w:proofErr w:type="gramEnd"/>
      <w:r w:rsidRPr="000B4825">
        <w:rPr>
          <w:rFonts w:ascii="Verdana" w:hAnsi="Verdana"/>
          <w:sz w:val="20"/>
          <w:szCs w:val="20"/>
          <w:lang w:eastAsia="nl-NL"/>
        </w:rPr>
        <w:t xml:space="preserve"> u vragen over de meldingsplicht of wilt</w:t>
      </w:r>
      <w:r>
        <w:rPr>
          <w:rFonts w:ascii="Verdana" w:hAnsi="Verdana"/>
          <w:sz w:val="20"/>
          <w:szCs w:val="20"/>
          <w:lang w:eastAsia="nl-NL"/>
        </w:rPr>
        <w:t xml:space="preserve"> u</w:t>
      </w:r>
      <w:r w:rsidRPr="000B4825">
        <w:rPr>
          <w:rFonts w:ascii="Verdana" w:hAnsi="Verdana"/>
          <w:sz w:val="20"/>
          <w:szCs w:val="20"/>
          <w:lang w:eastAsia="nl-NL"/>
        </w:rPr>
        <w:t xml:space="preserve"> een infectieziekte melden, dan kunt u contact opnemen met de arts</w:t>
      </w:r>
      <w:r w:rsidR="00207451">
        <w:rPr>
          <w:rFonts w:ascii="Verdana" w:hAnsi="Verdana"/>
          <w:sz w:val="20"/>
          <w:szCs w:val="20"/>
          <w:lang w:eastAsia="nl-NL"/>
        </w:rPr>
        <w:t xml:space="preserve"> (M&amp;G)</w:t>
      </w:r>
      <w:r w:rsidRPr="000B4825">
        <w:rPr>
          <w:rFonts w:ascii="Verdana" w:hAnsi="Verdana"/>
          <w:sz w:val="20"/>
          <w:szCs w:val="20"/>
          <w:lang w:eastAsia="nl-NL"/>
        </w:rPr>
        <w:t xml:space="preserve"> Infectieziektebestrijding van de GGD in uw regio. GGD’en buiten uw regio kunt u </w:t>
      </w:r>
      <w:proofErr w:type="gramStart"/>
      <w:r w:rsidRPr="000B4825">
        <w:rPr>
          <w:rFonts w:ascii="Verdana" w:hAnsi="Verdana"/>
          <w:sz w:val="20"/>
          <w:szCs w:val="20"/>
          <w:lang w:eastAsia="nl-NL"/>
        </w:rPr>
        <w:t>makkelijk</w:t>
      </w:r>
      <w:proofErr w:type="gramEnd"/>
      <w:r w:rsidRPr="000B4825">
        <w:rPr>
          <w:rFonts w:ascii="Verdana" w:hAnsi="Verdana"/>
          <w:sz w:val="20"/>
          <w:szCs w:val="20"/>
          <w:lang w:eastAsia="nl-NL"/>
        </w:rPr>
        <w:t xml:space="preserve"> zoeken via </w:t>
      </w:r>
      <w:hyperlink r:id="rId9" w:history="1">
        <w:r w:rsidRPr="000B4825">
          <w:rPr>
            <w:rStyle w:val="Hyperlink"/>
            <w:rFonts w:ascii="Verdana" w:hAnsi="Verdana"/>
            <w:sz w:val="20"/>
            <w:szCs w:val="20"/>
            <w:lang w:eastAsia="nl-NL"/>
          </w:rPr>
          <w:t>GGD.nl</w:t>
        </w:r>
      </w:hyperlink>
      <w:r w:rsidRPr="000B4825">
        <w:rPr>
          <w:rFonts w:ascii="Verdana" w:hAnsi="Verdana"/>
          <w:sz w:val="20"/>
          <w:szCs w:val="20"/>
          <w:lang w:eastAsia="nl-NL"/>
        </w:rPr>
        <w:t xml:space="preserve"> of via ‘contact’ in de </w:t>
      </w:r>
      <w:hyperlink r:id="rId10" w:history="1">
        <w:r w:rsidRPr="000B4825">
          <w:rPr>
            <w:rStyle w:val="Hyperlink"/>
            <w:rFonts w:ascii="Verdana" w:hAnsi="Verdana"/>
            <w:sz w:val="20"/>
            <w:szCs w:val="20"/>
            <w:lang w:eastAsia="nl-NL"/>
          </w:rPr>
          <w:t>RIVM LCI-richtlijnenapp</w:t>
        </w:r>
      </w:hyperlink>
      <w:r w:rsidRPr="000B4825">
        <w:rPr>
          <w:rFonts w:ascii="Verdana" w:hAnsi="Verdana"/>
          <w:sz w:val="20"/>
          <w:szCs w:val="20"/>
          <w:lang w:eastAsia="nl-NL"/>
        </w:rPr>
        <w:t xml:space="preserve"> (voor Android en iOS).</w:t>
      </w:r>
    </w:p>
    <w:p w:rsidR="000B4825" w:rsidRDefault="000B4825" w:rsidP="006E5CCE">
      <w:pPr>
        <w:rPr>
          <w:rFonts w:ascii="Verdana" w:hAnsi="Verdana"/>
          <w:sz w:val="20"/>
          <w:szCs w:val="20"/>
        </w:rPr>
      </w:pPr>
    </w:p>
    <w:p w:rsidR="006E5CCE" w:rsidRPr="006E5CCE" w:rsidRDefault="006E5CCE" w:rsidP="006E5CCE">
      <w:pPr>
        <w:rPr>
          <w:rFonts w:ascii="Verdana" w:hAnsi="Verdana"/>
          <w:sz w:val="20"/>
          <w:szCs w:val="20"/>
        </w:rPr>
      </w:pPr>
      <w:r w:rsidRPr="006E5CCE">
        <w:rPr>
          <w:rFonts w:ascii="Verdana" w:hAnsi="Verdana"/>
          <w:sz w:val="20"/>
          <w:szCs w:val="20"/>
        </w:rPr>
        <w:t>Vriendelijke groet,</w:t>
      </w:r>
    </w:p>
    <w:p w:rsidR="0007186A" w:rsidRDefault="0007186A">
      <w:pPr>
        <w:rPr>
          <w:rFonts w:ascii="Verdana" w:hAnsi="Verdana"/>
          <w:sz w:val="20"/>
          <w:szCs w:val="20"/>
        </w:rPr>
      </w:pPr>
      <w:bookmarkStart w:id="0" w:name="_GoBack"/>
      <w:bookmarkEnd w:id="0"/>
    </w:p>
    <w:p w:rsidR="0007186A" w:rsidRPr="0057041F" w:rsidRDefault="0007186A">
      <w:pPr>
        <w:rPr>
          <w:rFonts w:ascii="Verdana" w:hAnsi="Verdana"/>
          <w:sz w:val="20"/>
          <w:szCs w:val="20"/>
        </w:rPr>
      </w:pPr>
    </w:p>
    <w:sectPr w:rsidR="0007186A" w:rsidRPr="005704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08" w:rsidRDefault="00485608" w:rsidP="005F30CD">
      <w:r>
        <w:separator/>
      </w:r>
    </w:p>
  </w:endnote>
  <w:endnote w:type="continuationSeparator" w:id="0">
    <w:p w:rsidR="00485608" w:rsidRDefault="00485608" w:rsidP="005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85" w:rsidRPr="00730828" w:rsidRDefault="00A16585">
    <w:pPr>
      <w:pStyle w:val="Footer"/>
      <w:rPr>
        <w:rFonts w:ascii="Verdana" w:hAnsi="Verdana"/>
        <w:sz w:val="16"/>
        <w:szCs w:val="16"/>
      </w:rPr>
    </w:pPr>
    <w:r w:rsidRPr="00730828">
      <w:rPr>
        <w:rFonts w:ascii="Verdana" w:hAnsi="Verdana"/>
        <w:sz w:val="16"/>
        <w:szCs w:val="16"/>
      </w:rPr>
      <w:t>Bron: RIVM-LCI | Nieuwe meldingsplicht CPE per 01-07-2019</w:t>
    </w:r>
  </w:p>
  <w:p w:rsidR="00B83BFB" w:rsidRDefault="00B83BFB" w:rsidP="00B83B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08" w:rsidRDefault="00485608" w:rsidP="005F30CD">
      <w:r>
        <w:separator/>
      </w:r>
    </w:p>
  </w:footnote>
  <w:footnote w:type="continuationSeparator" w:id="0">
    <w:p w:rsidR="00485608" w:rsidRDefault="00485608" w:rsidP="005F3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74"/>
    <w:multiLevelType w:val="hybridMultilevel"/>
    <w:tmpl w:val="7AB62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858B2"/>
    <w:multiLevelType w:val="hybridMultilevel"/>
    <w:tmpl w:val="E0E06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F22ABF"/>
    <w:multiLevelType w:val="multilevel"/>
    <w:tmpl w:val="49A6F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6D3D2F"/>
    <w:multiLevelType w:val="multilevel"/>
    <w:tmpl w:val="037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A448B"/>
    <w:multiLevelType w:val="hybridMultilevel"/>
    <w:tmpl w:val="7C8EF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F37A3D"/>
    <w:multiLevelType w:val="multilevel"/>
    <w:tmpl w:val="843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80693"/>
    <w:multiLevelType w:val="hybridMultilevel"/>
    <w:tmpl w:val="C8F28B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621163"/>
    <w:multiLevelType w:val="hybridMultilevel"/>
    <w:tmpl w:val="66E2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4632A3"/>
    <w:multiLevelType w:val="multilevel"/>
    <w:tmpl w:val="CA7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C33FD"/>
    <w:multiLevelType w:val="hybridMultilevel"/>
    <w:tmpl w:val="713C64E8"/>
    <w:lvl w:ilvl="0" w:tplc="CEEA797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A160BE7"/>
    <w:multiLevelType w:val="hybridMultilevel"/>
    <w:tmpl w:val="8ED0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4D1340"/>
    <w:multiLevelType w:val="hybridMultilevel"/>
    <w:tmpl w:val="C3006B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F6F3576"/>
    <w:multiLevelType w:val="hybridMultilevel"/>
    <w:tmpl w:val="435A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5A633D3"/>
    <w:multiLevelType w:val="hybridMultilevel"/>
    <w:tmpl w:val="21B2E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D0444C8"/>
    <w:multiLevelType w:val="hybridMultilevel"/>
    <w:tmpl w:val="923C9364"/>
    <w:lvl w:ilvl="0" w:tplc="0D92ED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1"/>
  </w:num>
  <w:num w:numId="5">
    <w:abstractNumId w:val="3"/>
  </w:num>
  <w:num w:numId="6">
    <w:abstractNumId w:val="5"/>
  </w:num>
  <w:num w:numId="7">
    <w:abstractNumId w:val="8"/>
  </w:num>
  <w:num w:numId="8">
    <w:abstractNumId w:val="13"/>
  </w:num>
  <w:num w:numId="9">
    <w:abstractNumId w:val="6"/>
  </w:num>
  <w:num w:numId="10">
    <w:abstractNumId w:val="0"/>
  </w:num>
  <w:num w:numId="11">
    <w:abstractNumId w:val="1"/>
  </w:num>
  <w:num w:numId="12">
    <w:abstractNumId w:val="4"/>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66"/>
    <w:rsid w:val="00052CAD"/>
    <w:rsid w:val="00064301"/>
    <w:rsid w:val="0007186A"/>
    <w:rsid w:val="00076F34"/>
    <w:rsid w:val="000A53BA"/>
    <w:rsid w:val="000B4825"/>
    <w:rsid w:val="00135A0B"/>
    <w:rsid w:val="00137DAA"/>
    <w:rsid w:val="00163782"/>
    <w:rsid w:val="00183E6A"/>
    <w:rsid w:val="001C4FFD"/>
    <w:rsid w:val="001E59CC"/>
    <w:rsid w:val="00207451"/>
    <w:rsid w:val="0022454F"/>
    <w:rsid w:val="00230925"/>
    <w:rsid w:val="00261EBD"/>
    <w:rsid w:val="0026204E"/>
    <w:rsid w:val="002A5CF1"/>
    <w:rsid w:val="003207BD"/>
    <w:rsid w:val="00363224"/>
    <w:rsid w:val="003834F9"/>
    <w:rsid w:val="003979C6"/>
    <w:rsid w:val="00413987"/>
    <w:rsid w:val="004149A6"/>
    <w:rsid w:val="00476E1A"/>
    <w:rsid w:val="00485608"/>
    <w:rsid w:val="004F7DCD"/>
    <w:rsid w:val="005012FF"/>
    <w:rsid w:val="0057041F"/>
    <w:rsid w:val="00585C4D"/>
    <w:rsid w:val="005C3505"/>
    <w:rsid w:val="005D3BF9"/>
    <w:rsid w:val="005D449D"/>
    <w:rsid w:val="005F1675"/>
    <w:rsid w:val="005F30CD"/>
    <w:rsid w:val="00600745"/>
    <w:rsid w:val="006E5CCE"/>
    <w:rsid w:val="00721D75"/>
    <w:rsid w:val="00730828"/>
    <w:rsid w:val="0073483A"/>
    <w:rsid w:val="00736796"/>
    <w:rsid w:val="0079375E"/>
    <w:rsid w:val="007A5785"/>
    <w:rsid w:val="0080686B"/>
    <w:rsid w:val="008546D0"/>
    <w:rsid w:val="00867DEA"/>
    <w:rsid w:val="00875BC5"/>
    <w:rsid w:val="00877AAB"/>
    <w:rsid w:val="00892B05"/>
    <w:rsid w:val="008B0D0E"/>
    <w:rsid w:val="008E4550"/>
    <w:rsid w:val="008F27DE"/>
    <w:rsid w:val="00937D66"/>
    <w:rsid w:val="00A15BA2"/>
    <w:rsid w:val="00A16585"/>
    <w:rsid w:val="00A804D7"/>
    <w:rsid w:val="00A80AE0"/>
    <w:rsid w:val="00A82587"/>
    <w:rsid w:val="00B04ADC"/>
    <w:rsid w:val="00B16C1B"/>
    <w:rsid w:val="00B17D36"/>
    <w:rsid w:val="00B83BFB"/>
    <w:rsid w:val="00B9296B"/>
    <w:rsid w:val="00C014FB"/>
    <w:rsid w:val="00C25D83"/>
    <w:rsid w:val="00CB29AE"/>
    <w:rsid w:val="00CC54DC"/>
    <w:rsid w:val="00D05168"/>
    <w:rsid w:val="00D250C6"/>
    <w:rsid w:val="00D826FB"/>
    <w:rsid w:val="00DB5119"/>
    <w:rsid w:val="00DC576A"/>
    <w:rsid w:val="00DC7B36"/>
    <w:rsid w:val="00DD7C0C"/>
    <w:rsid w:val="00E00FEB"/>
    <w:rsid w:val="00E15A2E"/>
    <w:rsid w:val="00E24759"/>
    <w:rsid w:val="00E803DE"/>
    <w:rsid w:val="00EC307C"/>
    <w:rsid w:val="00EE73A7"/>
    <w:rsid w:val="00F47F73"/>
    <w:rsid w:val="00FB0CE0"/>
    <w:rsid w:val="00FD3A57"/>
    <w:rsid w:val="00FE0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CD"/>
  </w:style>
  <w:style w:type="paragraph" w:styleId="Heading1">
    <w:name w:val="heading 1"/>
    <w:basedOn w:val="Normal"/>
    <w:next w:val="Normal"/>
    <w:link w:val="Heading1Char"/>
    <w:uiPriority w:val="9"/>
    <w:qFormat/>
    <w:rsid w:val="00585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5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4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5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85C4D"/>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uiPriority w:val="1"/>
    <w:qFormat/>
    <w:rsid w:val="00585C4D"/>
    <w:pPr>
      <w:widowControl w:val="0"/>
      <w:ind w:left="1417"/>
    </w:pPr>
    <w:rPr>
      <w:rFonts w:ascii="Adobe Garamond Pro" w:eastAsia="Adobe Garamond Pro" w:hAnsi="Adobe Garamond Pro"/>
      <w:lang w:val="en-US"/>
    </w:rPr>
  </w:style>
  <w:style w:type="character" w:customStyle="1" w:styleId="BodyTextChar">
    <w:name w:val="Body Text Char"/>
    <w:basedOn w:val="DefaultParagraphFont"/>
    <w:link w:val="BodyText"/>
    <w:uiPriority w:val="1"/>
    <w:rsid w:val="00585C4D"/>
    <w:rPr>
      <w:rFonts w:ascii="Adobe Garamond Pro" w:eastAsia="Adobe Garamond Pro" w:hAnsi="Adobe Garamond Pro"/>
      <w:lang w:val="en-US"/>
    </w:rPr>
  </w:style>
  <w:style w:type="paragraph" w:styleId="Subtitle">
    <w:name w:val="Subtitle"/>
    <w:basedOn w:val="Normal"/>
    <w:next w:val="Normal"/>
    <w:link w:val="SubtitleChar"/>
    <w:uiPriority w:val="11"/>
    <w:qFormat/>
    <w:rsid w:val="00585C4D"/>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85C4D"/>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qFormat/>
    <w:rsid w:val="00585C4D"/>
    <w:rPr>
      <w:i/>
      <w:iCs/>
    </w:rPr>
  </w:style>
  <w:style w:type="paragraph" w:styleId="NoSpacing">
    <w:name w:val="No Spacing"/>
    <w:link w:val="NoSpacingChar"/>
    <w:uiPriority w:val="1"/>
    <w:qFormat/>
    <w:rsid w:val="00585C4D"/>
    <w:rPr>
      <w:rFonts w:eastAsiaTheme="minorEastAsia"/>
      <w:lang w:val="en-US" w:eastAsia="ja-JP"/>
    </w:rPr>
  </w:style>
  <w:style w:type="character" w:customStyle="1" w:styleId="NoSpacingChar">
    <w:name w:val="No Spacing Char"/>
    <w:basedOn w:val="DefaultParagraphFont"/>
    <w:link w:val="NoSpacing"/>
    <w:uiPriority w:val="1"/>
    <w:rsid w:val="00585C4D"/>
    <w:rPr>
      <w:rFonts w:eastAsiaTheme="minorEastAsia"/>
      <w:lang w:val="en-US" w:eastAsia="ja-JP"/>
    </w:rPr>
  </w:style>
  <w:style w:type="paragraph" w:styleId="ListParagraph">
    <w:name w:val="List Paragraph"/>
    <w:basedOn w:val="Normal"/>
    <w:uiPriority w:val="34"/>
    <w:qFormat/>
    <w:rsid w:val="00585C4D"/>
    <w:pPr>
      <w:ind w:left="720"/>
      <w:contextualSpacing/>
    </w:pPr>
  </w:style>
  <w:style w:type="paragraph" w:styleId="TOCHeading">
    <w:name w:val="TOC Heading"/>
    <w:basedOn w:val="Heading1"/>
    <w:next w:val="Normal"/>
    <w:uiPriority w:val="39"/>
    <w:semiHidden/>
    <w:unhideWhenUsed/>
    <w:qFormat/>
    <w:rsid w:val="00585C4D"/>
    <w:pPr>
      <w:spacing w:line="276" w:lineRule="auto"/>
      <w:outlineLvl w:val="9"/>
    </w:pPr>
    <w:rPr>
      <w:lang w:val="en-US" w:eastAsia="ja-JP"/>
    </w:rPr>
  </w:style>
  <w:style w:type="character" w:styleId="CommentReference">
    <w:name w:val="annotation reference"/>
    <w:basedOn w:val="DefaultParagraphFont"/>
    <w:uiPriority w:val="99"/>
    <w:semiHidden/>
    <w:unhideWhenUsed/>
    <w:rsid w:val="00261EBD"/>
    <w:rPr>
      <w:sz w:val="16"/>
      <w:szCs w:val="16"/>
    </w:rPr>
  </w:style>
  <w:style w:type="paragraph" w:styleId="CommentText">
    <w:name w:val="annotation text"/>
    <w:basedOn w:val="Normal"/>
    <w:link w:val="CommentTextChar"/>
    <w:uiPriority w:val="99"/>
    <w:unhideWhenUsed/>
    <w:rsid w:val="00261EBD"/>
    <w:rPr>
      <w:sz w:val="20"/>
      <w:szCs w:val="20"/>
    </w:rPr>
  </w:style>
  <w:style w:type="character" w:customStyle="1" w:styleId="CommentTextChar">
    <w:name w:val="Comment Text Char"/>
    <w:basedOn w:val="DefaultParagraphFont"/>
    <w:link w:val="CommentText"/>
    <w:uiPriority w:val="99"/>
    <w:rsid w:val="00261EBD"/>
    <w:rPr>
      <w:sz w:val="20"/>
      <w:szCs w:val="20"/>
    </w:rPr>
  </w:style>
  <w:style w:type="paragraph" w:styleId="CommentSubject">
    <w:name w:val="annotation subject"/>
    <w:basedOn w:val="CommentText"/>
    <w:next w:val="CommentText"/>
    <w:link w:val="CommentSubjectChar"/>
    <w:uiPriority w:val="99"/>
    <w:semiHidden/>
    <w:unhideWhenUsed/>
    <w:rsid w:val="00261EBD"/>
    <w:rPr>
      <w:b/>
      <w:bCs/>
    </w:rPr>
  </w:style>
  <w:style w:type="character" w:customStyle="1" w:styleId="CommentSubjectChar">
    <w:name w:val="Comment Subject Char"/>
    <w:basedOn w:val="CommentTextChar"/>
    <w:link w:val="CommentSubject"/>
    <w:uiPriority w:val="99"/>
    <w:semiHidden/>
    <w:rsid w:val="00261EBD"/>
    <w:rPr>
      <w:b/>
      <w:bCs/>
      <w:sz w:val="20"/>
      <w:szCs w:val="20"/>
    </w:rPr>
  </w:style>
  <w:style w:type="paragraph" w:styleId="BalloonText">
    <w:name w:val="Balloon Text"/>
    <w:basedOn w:val="Normal"/>
    <w:link w:val="BalloonTextChar"/>
    <w:uiPriority w:val="99"/>
    <w:semiHidden/>
    <w:unhideWhenUsed/>
    <w:rsid w:val="00261EBD"/>
    <w:rPr>
      <w:rFonts w:ascii="Tahoma" w:hAnsi="Tahoma" w:cs="Tahoma"/>
      <w:sz w:val="16"/>
      <w:szCs w:val="16"/>
    </w:rPr>
  </w:style>
  <w:style w:type="character" w:customStyle="1" w:styleId="BalloonTextChar">
    <w:name w:val="Balloon Text Char"/>
    <w:basedOn w:val="DefaultParagraphFont"/>
    <w:link w:val="BalloonText"/>
    <w:uiPriority w:val="99"/>
    <w:semiHidden/>
    <w:rsid w:val="00261EBD"/>
    <w:rPr>
      <w:rFonts w:ascii="Tahoma" w:hAnsi="Tahoma" w:cs="Tahoma"/>
      <w:sz w:val="16"/>
      <w:szCs w:val="16"/>
    </w:rPr>
  </w:style>
  <w:style w:type="character" w:styleId="Hyperlink">
    <w:name w:val="Hyperlink"/>
    <w:basedOn w:val="DefaultParagraphFont"/>
    <w:uiPriority w:val="99"/>
    <w:unhideWhenUsed/>
    <w:rsid w:val="0026204E"/>
    <w:rPr>
      <w:color w:val="0000FF" w:themeColor="hyperlink"/>
      <w:u w:val="single"/>
    </w:rPr>
  </w:style>
  <w:style w:type="paragraph" w:styleId="Header">
    <w:name w:val="header"/>
    <w:basedOn w:val="Normal"/>
    <w:link w:val="HeaderChar"/>
    <w:uiPriority w:val="99"/>
    <w:unhideWhenUsed/>
    <w:rsid w:val="005F30CD"/>
    <w:pPr>
      <w:tabs>
        <w:tab w:val="center" w:pos="4513"/>
        <w:tab w:val="right" w:pos="9026"/>
      </w:tabs>
    </w:pPr>
  </w:style>
  <w:style w:type="character" w:customStyle="1" w:styleId="HeaderChar">
    <w:name w:val="Header Char"/>
    <w:basedOn w:val="DefaultParagraphFont"/>
    <w:link w:val="Header"/>
    <w:uiPriority w:val="99"/>
    <w:rsid w:val="005F30CD"/>
  </w:style>
  <w:style w:type="paragraph" w:styleId="Footer">
    <w:name w:val="footer"/>
    <w:basedOn w:val="Normal"/>
    <w:link w:val="FooterChar"/>
    <w:uiPriority w:val="99"/>
    <w:unhideWhenUsed/>
    <w:rsid w:val="005F30CD"/>
    <w:pPr>
      <w:tabs>
        <w:tab w:val="center" w:pos="4513"/>
        <w:tab w:val="right" w:pos="9026"/>
      </w:tabs>
    </w:pPr>
  </w:style>
  <w:style w:type="character" w:customStyle="1" w:styleId="FooterChar">
    <w:name w:val="Footer Char"/>
    <w:basedOn w:val="DefaultParagraphFont"/>
    <w:link w:val="Footer"/>
    <w:uiPriority w:val="99"/>
    <w:rsid w:val="005F30CD"/>
  </w:style>
  <w:style w:type="paragraph" w:styleId="Revision">
    <w:name w:val="Revision"/>
    <w:hidden/>
    <w:uiPriority w:val="99"/>
    <w:semiHidden/>
    <w:rsid w:val="005F1675"/>
  </w:style>
  <w:style w:type="character" w:styleId="Strong">
    <w:name w:val="Strong"/>
    <w:basedOn w:val="DefaultParagraphFont"/>
    <w:uiPriority w:val="22"/>
    <w:qFormat/>
    <w:rsid w:val="00052CAD"/>
    <w:rPr>
      <w:b/>
      <w:bCs/>
    </w:rPr>
  </w:style>
  <w:style w:type="character" w:styleId="FollowedHyperlink">
    <w:name w:val="FollowedHyperlink"/>
    <w:basedOn w:val="DefaultParagraphFont"/>
    <w:uiPriority w:val="99"/>
    <w:semiHidden/>
    <w:unhideWhenUsed/>
    <w:rsid w:val="00C014FB"/>
    <w:rPr>
      <w:color w:val="800080" w:themeColor="followedHyperlink"/>
      <w:u w:val="single"/>
    </w:rPr>
  </w:style>
  <w:style w:type="paragraph" w:styleId="FootnoteText">
    <w:name w:val="footnote text"/>
    <w:basedOn w:val="Normal"/>
    <w:link w:val="FootnoteTextChar"/>
    <w:uiPriority w:val="99"/>
    <w:semiHidden/>
    <w:unhideWhenUsed/>
    <w:rsid w:val="002A5CF1"/>
    <w:rPr>
      <w:sz w:val="20"/>
      <w:szCs w:val="20"/>
    </w:rPr>
  </w:style>
  <w:style w:type="character" w:customStyle="1" w:styleId="FootnoteTextChar">
    <w:name w:val="Footnote Text Char"/>
    <w:basedOn w:val="DefaultParagraphFont"/>
    <w:link w:val="FootnoteText"/>
    <w:uiPriority w:val="99"/>
    <w:semiHidden/>
    <w:rsid w:val="002A5CF1"/>
    <w:rPr>
      <w:sz w:val="20"/>
      <w:szCs w:val="20"/>
    </w:rPr>
  </w:style>
  <w:style w:type="character" w:styleId="FootnoteReference">
    <w:name w:val="footnote reference"/>
    <w:basedOn w:val="DefaultParagraphFont"/>
    <w:uiPriority w:val="99"/>
    <w:semiHidden/>
    <w:unhideWhenUsed/>
    <w:rsid w:val="002A5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CD"/>
  </w:style>
  <w:style w:type="paragraph" w:styleId="Heading1">
    <w:name w:val="heading 1"/>
    <w:basedOn w:val="Normal"/>
    <w:next w:val="Normal"/>
    <w:link w:val="Heading1Char"/>
    <w:uiPriority w:val="9"/>
    <w:qFormat/>
    <w:rsid w:val="00585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5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4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5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85C4D"/>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uiPriority w:val="1"/>
    <w:qFormat/>
    <w:rsid w:val="00585C4D"/>
    <w:pPr>
      <w:widowControl w:val="0"/>
      <w:ind w:left="1417"/>
    </w:pPr>
    <w:rPr>
      <w:rFonts w:ascii="Adobe Garamond Pro" w:eastAsia="Adobe Garamond Pro" w:hAnsi="Adobe Garamond Pro"/>
      <w:lang w:val="en-US"/>
    </w:rPr>
  </w:style>
  <w:style w:type="character" w:customStyle="1" w:styleId="BodyTextChar">
    <w:name w:val="Body Text Char"/>
    <w:basedOn w:val="DefaultParagraphFont"/>
    <w:link w:val="BodyText"/>
    <w:uiPriority w:val="1"/>
    <w:rsid w:val="00585C4D"/>
    <w:rPr>
      <w:rFonts w:ascii="Adobe Garamond Pro" w:eastAsia="Adobe Garamond Pro" w:hAnsi="Adobe Garamond Pro"/>
      <w:lang w:val="en-US"/>
    </w:rPr>
  </w:style>
  <w:style w:type="paragraph" w:styleId="Subtitle">
    <w:name w:val="Subtitle"/>
    <w:basedOn w:val="Normal"/>
    <w:next w:val="Normal"/>
    <w:link w:val="SubtitleChar"/>
    <w:uiPriority w:val="11"/>
    <w:qFormat/>
    <w:rsid w:val="00585C4D"/>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85C4D"/>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qFormat/>
    <w:rsid w:val="00585C4D"/>
    <w:rPr>
      <w:i/>
      <w:iCs/>
    </w:rPr>
  </w:style>
  <w:style w:type="paragraph" w:styleId="NoSpacing">
    <w:name w:val="No Spacing"/>
    <w:link w:val="NoSpacingChar"/>
    <w:uiPriority w:val="1"/>
    <w:qFormat/>
    <w:rsid w:val="00585C4D"/>
    <w:rPr>
      <w:rFonts w:eastAsiaTheme="minorEastAsia"/>
      <w:lang w:val="en-US" w:eastAsia="ja-JP"/>
    </w:rPr>
  </w:style>
  <w:style w:type="character" w:customStyle="1" w:styleId="NoSpacingChar">
    <w:name w:val="No Spacing Char"/>
    <w:basedOn w:val="DefaultParagraphFont"/>
    <w:link w:val="NoSpacing"/>
    <w:uiPriority w:val="1"/>
    <w:rsid w:val="00585C4D"/>
    <w:rPr>
      <w:rFonts w:eastAsiaTheme="minorEastAsia"/>
      <w:lang w:val="en-US" w:eastAsia="ja-JP"/>
    </w:rPr>
  </w:style>
  <w:style w:type="paragraph" w:styleId="ListParagraph">
    <w:name w:val="List Paragraph"/>
    <w:basedOn w:val="Normal"/>
    <w:uiPriority w:val="34"/>
    <w:qFormat/>
    <w:rsid w:val="00585C4D"/>
    <w:pPr>
      <w:ind w:left="720"/>
      <w:contextualSpacing/>
    </w:pPr>
  </w:style>
  <w:style w:type="paragraph" w:styleId="TOCHeading">
    <w:name w:val="TOC Heading"/>
    <w:basedOn w:val="Heading1"/>
    <w:next w:val="Normal"/>
    <w:uiPriority w:val="39"/>
    <w:semiHidden/>
    <w:unhideWhenUsed/>
    <w:qFormat/>
    <w:rsid w:val="00585C4D"/>
    <w:pPr>
      <w:spacing w:line="276" w:lineRule="auto"/>
      <w:outlineLvl w:val="9"/>
    </w:pPr>
    <w:rPr>
      <w:lang w:val="en-US" w:eastAsia="ja-JP"/>
    </w:rPr>
  </w:style>
  <w:style w:type="character" w:styleId="CommentReference">
    <w:name w:val="annotation reference"/>
    <w:basedOn w:val="DefaultParagraphFont"/>
    <w:uiPriority w:val="99"/>
    <w:semiHidden/>
    <w:unhideWhenUsed/>
    <w:rsid w:val="00261EBD"/>
    <w:rPr>
      <w:sz w:val="16"/>
      <w:szCs w:val="16"/>
    </w:rPr>
  </w:style>
  <w:style w:type="paragraph" w:styleId="CommentText">
    <w:name w:val="annotation text"/>
    <w:basedOn w:val="Normal"/>
    <w:link w:val="CommentTextChar"/>
    <w:uiPriority w:val="99"/>
    <w:unhideWhenUsed/>
    <w:rsid w:val="00261EBD"/>
    <w:rPr>
      <w:sz w:val="20"/>
      <w:szCs w:val="20"/>
    </w:rPr>
  </w:style>
  <w:style w:type="character" w:customStyle="1" w:styleId="CommentTextChar">
    <w:name w:val="Comment Text Char"/>
    <w:basedOn w:val="DefaultParagraphFont"/>
    <w:link w:val="CommentText"/>
    <w:uiPriority w:val="99"/>
    <w:rsid w:val="00261EBD"/>
    <w:rPr>
      <w:sz w:val="20"/>
      <w:szCs w:val="20"/>
    </w:rPr>
  </w:style>
  <w:style w:type="paragraph" w:styleId="CommentSubject">
    <w:name w:val="annotation subject"/>
    <w:basedOn w:val="CommentText"/>
    <w:next w:val="CommentText"/>
    <w:link w:val="CommentSubjectChar"/>
    <w:uiPriority w:val="99"/>
    <w:semiHidden/>
    <w:unhideWhenUsed/>
    <w:rsid w:val="00261EBD"/>
    <w:rPr>
      <w:b/>
      <w:bCs/>
    </w:rPr>
  </w:style>
  <w:style w:type="character" w:customStyle="1" w:styleId="CommentSubjectChar">
    <w:name w:val="Comment Subject Char"/>
    <w:basedOn w:val="CommentTextChar"/>
    <w:link w:val="CommentSubject"/>
    <w:uiPriority w:val="99"/>
    <w:semiHidden/>
    <w:rsid w:val="00261EBD"/>
    <w:rPr>
      <w:b/>
      <w:bCs/>
      <w:sz w:val="20"/>
      <w:szCs w:val="20"/>
    </w:rPr>
  </w:style>
  <w:style w:type="paragraph" w:styleId="BalloonText">
    <w:name w:val="Balloon Text"/>
    <w:basedOn w:val="Normal"/>
    <w:link w:val="BalloonTextChar"/>
    <w:uiPriority w:val="99"/>
    <w:semiHidden/>
    <w:unhideWhenUsed/>
    <w:rsid w:val="00261EBD"/>
    <w:rPr>
      <w:rFonts w:ascii="Tahoma" w:hAnsi="Tahoma" w:cs="Tahoma"/>
      <w:sz w:val="16"/>
      <w:szCs w:val="16"/>
    </w:rPr>
  </w:style>
  <w:style w:type="character" w:customStyle="1" w:styleId="BalloonTextChar">
    <w:name w:val="Balloon Text Char"/>
    <w:basedOn w:val="DefaultParagraphFont"/>
    <w:link w:val="BalloonText"/>
    <w:uiPriority w:val="99"/>
    <w:semiHidden/>
    <w:rsid w:val="00261EBD"/>
    <w:rPr>
      <w:rFonts w:ascii="Tahoma" w:hAnsi="Tahoma" w:cs="Tahoma"/>
      <w:sz w:val="16"/>
      <w:szCs w:val="16"/>
    </w:rPr>
  </w:style>
  <w:style w:type="character" w:styleId="Hyperlink">
    <w:name w:val="Hyperlink"/>
    <w:basedOn w:val="DefaultParagraphFont"/>
    <w:uiPriority w:val="99"/>
    <w:unhideWhenUsed/>
    <w:rsid w:val="0026204E"/>
    <w:rPr>
      <w:color w:val="0000FF" w:themeColor="hyperlink"/>
      <w:u w:val="single"/>
    </w:rPr>
  </w:style>
  <w:style w:type="paragraph" w:styleId="Header">
    <w:name w:val="header"/>
    <w:basedOn w:val="Normal"/>
    <w:link w:val="HeaderChar"/>
    <w:uiPriority w:val="99"/>
    <w:unhideWhenUsed/>
    <w:rsid w:val="005F30CD"/>
    <w:pPr>
      <w:tabs>
        <w:tab w:val="center" w:pos="4513"/>
        <w:tab w:val="right" w:pos="9026"/>
      </w:tabs>
    </w:pPr>
  </w:style>
  <w:style w:type="character" w:customStyle="1" w:styleId="HeaderChar">
    <w:name w:val="Header Char"/>
    <w:basedOn w:val="DefaultParagraphFont"/>
    <w:link w:val="Header"/>
    <w:uiPriority w:val="99"/>
    <w:rsid w:val="005F30CD"/>
  </w:style>
  <w:style w:type="paragraph" w:styleId="Footer">
    <w:name w:val="footer"/>
    <w:basedOn w:val="Normal"/>
    <w:link w:val="FooterChar"/>
    <w:uiPriority w:val="99"/>
    <w:unhideWhenUsed/>
    <w:rsid w:val="005F30CD"/>
    <w:pPr>
      <w:tabs>
        <w:tab w:val="center" w:pos="4513"/>
        <w:tab w:val="right" w:pos="9026"/>
      </w:tabs>
    </w:pPr>
  </w:style>
  <w:style w:type="character" w:customStyle="1" w:styleId="FooterChar">
    <w:name w:val="Footer Char"/>
    <w:basedOn w:val="DefaultParagraphFont"/>
    <w:link w:val="Footer"/>
    <w:uiPriority w:val="99"/>
    <w:rsid w:val="005F30CD"/>
  </w:style>
  <w:style w:type="paragraph" w:styleId="Revision">
    <w:name w:val="Revision"/>
    <w:hidden/>
    <w:uiPriority w:val="99"/>
    <w:semiHidden/>
    <w:rsid w:val="005F1675"/>
  </w:style>
  <w:style w:type="character" w:styleId="Strong">
    <w:name w:val="Strong"/>
    <w:basedOn w:val="DefaultParagraphFont"/>
    <w:uiPriority w:val="22"/>
    <w:qFormat/>
    <w:rsid w:val="00052CAD"/>
    <w:rPr>
      <w:b/>
      <w:bCs/>
    </w:rPr>
  </w:style>
  <w:style w:type="character" w:styleId="FollowedHyperlink">
    <w:name w:val="FollowedHyperlink"/>
    <w:basedOn w:val="DefaultParagraphFont"/>
    <w:uiPriority w:val="99"/>
    <w:semiHidden/>
    <w:unhideWhenUsed/>
    <w:rsid w:val="00C014FB"/>
    <w:rPr>
      <w:color w:val="800080" w:themeColor="followedHyperlink"/>
      <w:u w:val="single"/>
    </w:rPr>
  </w:style>
  <w:style w:type="paragraph" w:styleId="FootnoteText">
    <w:name w:val="footnote text"/>
    <w:basedOn w:val="Normal"/>
    <w:link w:val="FootnoteTextChar"/>
    <w:uiPriority w:val="99"/>
    <w:semiHidden/>
    <w:unhideWhenUsed/>
    <w:rsid w:val="002A5CF1"/>
    <w:rPr>
      <w:sz w:val="20"/>
      <w:szCs w:val="20"/>
    </w:rPr>
  </w:style>
  <w:style w:type="character" w:customStyle="1" w:styleId="FootnoteTextChar">
    <w:name w:val="Footnote Text Char"/>
    <w:basedOn w:val="DefaultParagraphFont"/>
    <w:link w:val="FootnoteText"/>
    <w:uiPriority w:val="99"/>
    <w:semiHidden/>
    <w:rsid w:val="002A5CF1"/>
    <w:rPr>
      <w:sz w:val="20"/>
      <w:szCs w:val="20"/>
    </w:rPr>
  </w:style>
  <w:style w:type="character" w:styleId="FootnoteReference">
    <w:name w:val="footnote reference"/>
    <w:basedOn w:val="DefaultParagraphFont"/>
    <w:uiPriority w:val="99"/>
    <w:semiHidden/>
    <w:unhideWhenUsed/>
    <w:rsid w:val="002A5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ay.google.com/store/apps/details?id=nl.rivm.lciapp" TargetMode="External"/><Relationship Id="rId4" Type="http://schemas.microsoft.com/office/2007/relationships/stylesWithEffects" Target="stylesWithEffects.xml"/><Relationship Id="rId9" Type="http://schemas.openxmlformats.org/officeDocument/2006/relationships/hyperlink" Target="https://www.gg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7DCB-3C88-4C1D-B202-03E36D4E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F00112A1</Template>
  <TotalTime>107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 van Rijckevorsel</dc:creator>
  <cp:lastModifiedBy>Laura van Vossen</cp:lastModifiedBy>
  <cp:revision>16</cp:revision>
  <cp:lastPrinted>2019-06-14T07:49:00Z</cp:lastPrinted>
  <dcterms:created xsi:type="dcterms:W3CDTF">2019-06-13T13:59:00Z</dcterms:created>
  <dcterms:modified xsi:type="dcterms:W3CDTF">2019-06-14T09:29:00Z</dcterms:modified>
</cp:coreProperties>
</file>