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90" w:rsidRDefault="00091490" w:rsidP="00091490">
      <w:pPr>
        <w:overflowPunct/>
        <w:autoSpaceDE/>
        <w:autoSpaceDN/>
        <w:adjustRightInd/>
        <w:spacing w:line="260" w:lineRule="exact"/>
        <w:textAlignment w:val="auto"/>
        <w:rPr>
          <w:rFonts w:ascii="Calibri Light" w:eastAsia="MS Gothic" w:hAnsi="Calibri Light"/>
          <w:b/>
          <w:color w:val="2F5496"/>
          <w:sz w:val="32"/>
          <w:szCs w:val="32"/>
          <w:lang w:eastAsia="en-US"/>
        </w:rPr>
      </w:pPr>
      <w:r>
        <w:rPr>
          <w:rFonts w:ascii="Calibri Light" w:eastAsia="MS Gothic" w:hAnsi="Calibri Light"/>
          <w:b/>
          <w:color w:val="2F5496"/>
          <w:sz w:val="32"/>
          <w:szCs w:val="32"/>
          <w:lang w:eastAsia="en-US"/>
        </w:rPr>
        <w:t>7c</w:t>
      </w:r>
      <w:r w:rsidRPr="00040A36">
        <w:rPr>
          <w:rFonts w:ascii="Calibri Light" w:eastAsia="MS Gothic" w:hAnsi="Calibri Light"/>
          <w:b/>
          <w:color w:val="2F5496"/>
          <w:sz w:val="32"/>
          <w:szCs w:val="32"/>
          <w:lang w:eastAsia="en-US"/>
        </w:rPr>
        <w:t xml:space="preserve"> Brief </w:t>
      </w:r>
      <w:r>
        <w:rPr>
          <w:rFonts w:ascii="Calibri Light" w:eastAsia="MS Gothic" w:hAnsi="Calibri Light"/>
          <w:b/>
          <w:color w:val="2F5496"/>
          <w:sz w:val="32"/>
          <w:szCs w:val="32"/>
          <w:lang w:eastAsia="en-US"/>
        </w:rPr>
        <w:t>monitoring (huis)arts</w:t>
      </w:r>
    </w:p>
    <w:p w:rsidR="00091490" w:rsidRDefault="00091490" w:rsidP="00091490">
      <w:pPr>
        <w:overflowPunct/>
        <w:autoSpaceDE/>
        <w:autoSpaceDN/>
        <w:adjustRightInd/>
        <w:spacing w:line="260" w:lineRule="exact"/>
        <w:textAlignment w:val="auto"/>
        <w:rPr>
          <w:rFonts w:ascii="Calibri Light" w:eastAsia="MS Gothic" w:hAnsi="Calibri Light"/>
          <w:b/>
          <w:color w:val="2F5496"/>
          <w:sz w:val="32"/>
          <w:szCs w:val="32"/>
          <w:lang w:eastAsia="en-US"/>
        </w:rPr>
      </w:pPr>
    </w:p>
    <w:p w:rsidR="00091490" w:rsidRPr="00E359C1" w:rsidRDefault="00091490" w:rsidP="00091490">
      <w:pPr>
        <w:pStyle w:val="Subtitle"/>
        <w:rPr>
          <w:rFonts w:ascii="Arial" w:eastAsia="Calibri" w:hAnsi="Arial" w:cs="Arial"/>
          <w:sz w:val="22"/>
          <w:lang w:eastAsia="en-US"/>
        </w:rPr>
      </w:pPr>
      <w:r w:rsidRPr="00040A36">
        <w:rPr>
          <w:rFonts w:eastAsia="MS Gothic"/>
          <w:lang w:eastAsia="en-US"/>
        </w:rPr>
        <w:t>informeren huisartsen / medisch professionals in de regio</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Geachte collega,</w:t>
      </w:r>
    </w:p>
    <w:p w:rsidR="00091490" w:rsidRPr="00E359C1" w:rsidRDefault="00091490" w:rsidP="00091490">
      <w:pPr>
        <w:overflowPunct/>
        <w:spacing w:line="240" w:lineRule="auto"/>
        <w:textAlignment w:val="auto"/>
        <w:rPr>
          <w:rFonts w:ascii="Arial" w:hAnsi="Arial" w:cs="Arial"/>
          <w:noProof/>
          <w:sz w:val="20"/>
          <w:lang w:eastAsia="en-US"/>
        </w:rPr>
      </w:pPr>
      <w:bookmarkStart w:id="0" w:name="_GoBack"/>
      <w:bookmarkEnd w:id="0"/>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roofErr w:type="gramStart"/>
      <w:r w:rsidRPr="00E359C1">
        <w:rPr>
          <w:rFonts w:ascii="Arial" w:eastAsia="Calibri" w:hAnsi="Arial" w:cs="Arial"/>
          <w:sz w:val="22"/>
          <w:lang w:eastAsia="en-US"/>
        </w:rPr>
        <w:t>In deze brief wil ik u informeren over de aviaire influenza (vogelgriep) in de gemeente [</w:t>
      </w:r>
      <w:r w:rsidRPr="00E359C1">
        <w:rPr>
          <w:rFonts w:ascii="Arial" w:eastAsia="Calibri" w:hAnsi="Arial" w:cs="Arial"/>
          <w:sz w:val="22"/>
          <w:highlight w:val="yellow"/>
          <w:lang w:eastAsia="en-US"/>
        </w:rPr>
        <w:t>naam</w:t>
      </w:r>
      <w:r w:rsidRPr="00E359C1">
        <w:rPr>
          <w:rFonts w:ascii="Arial" w:eastAsia="Calibri" w:hAnsi="Arial" w:cs="Arial"/>
          <w:sz w:val="22"/>
          <w:lang w:eastAsia="en-US"/>
        </w:rPr>
        <w:t xml:space="preserve"> </w:t>
      </w:r>
      <w:r w:rsidRPr="00E359C1">
        <w:rPr>
          <w:rFonts w:ascii="Arial" w:eastAsia="Calibri" w:hAnsi="Arial" w:cs="Arial"/>
          <w:sz w:val="22"/>
          <w:highlight w:val="yellow"/>
          <w:lang w:eastAsia="en-US"/>
        </w:rPr>
        <w:t>gemeente</w:t>
      </w:r>
      <w:r w:rsidRPr="00E359C1">
        <w:rPr>
          <w:rFonts w:ascii="Arial" w:eastAsia="Calibri" w:hAnsi="Arial" w:cs="Arial"/>
          <w:sz w:val="22"/>
          <w:lang w:eastAsia="en-US"/>
        </w:rPr>
        <w:t xml:space="preserve">] en de mogelijke gevolgen daarvan voor de volksgezondheid. </w:t>
      </w:r>
      <w:proofErr w:type="gramEnd"/>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Aanleiding is de vogelgriep die is vastgesteld bij een pluimveebedrijf in [</w:t>
      </w:r>
      <w:r w:rsidRPr="00E359C1">
        <w:rPr>
          <w:rFonts w:ascii="Arial" w:eastAsia="Calibri" w:hAnsi="Arial" w:cs="Arial"/>
          <w:sz w:val="22"/>
          <w:highlight w:val="yellow"/>
          <w:lang w:eastAsia="en-US"/>
        </w:rPr>
        <w:t xml:space="preserve">naam </w:t>
      </w:r>
      <w:proofErr w:type="gramStart"/>
      <w:r w:rsidRPr="00E359C1">
        <w:rPr>
          <w:rFonts w:ascii="Arial" w:eastAsia="Calibri" w:hAnsi="Arial" w:cs="Arial"/>
          <w:sz w:val="22"/>
          <w:highlight w:val="yellow"/>
          <w:lang w:eastAsia="en-US"/>
        </w:rPr>
        <w:t>gemeente</w:t>
      </w:r>
      <w:r w:rsidRPr="00E359C1">
        <w:rPr>
          <w:rFonts w:ascii="Arial" w:eastAsia="Calibri" w:hAnsi="Arial" w:cs="Arial"/>
          <w:sz w:val="22"/>
          <w:lang w:eastAsia="en-US"/>
        </w:rPr>
        <w:t>] .</w:t>
      </w:r>
      <w:proofErr w:type="gramEnd"/>
      <w:r w:rsidRPr="00E359C1">
        <w:rPr>
          <w:rFonts w:ascii="Arial" w:eastAsia="Calibri" w:hAnsi="Arial" w:cs="Arial"/>
          <w:sz w:val="22"/>
          <w:lang w:eastAsia="en-US"/>
        </w:rPr>
        <w:t xml:space="preserve"> </w:t>
      </w:r>
      <w:proofErr w:type="gramStart"/>
      <w:r w:rsidRPr="00E359C1">
        <w:rPr>
          <w:rFonts w:ascii="Arial" w:eastAsia="Calibri" w:hAnsi="Arial" w:cs="Arial"/>
          <w:sz w:val="22"/>
          <w:lang w:eastAsia="en-US"/>
        </w:rPr>
        <w:t>Inmiddels</w:t>
      </w:r>
      <w:proofErr w:type="gramEnd"/>
      <w:r w:rsidRPr="00E359C1">
        <w:rPr>
          <w:rFonts w:ascii="Arial" w:eastAsia="Calibri" w:hAnsi="Arial" w:cs="Arial"/>
          <w:sz w:val="22"/>
          <w:lang w:eastAsia="en-US"/>
        </w:rPr>
        <w:t xml:space="preserve"> is bekend dat het gaat om aviaire influenza type [</w:t>
      </w:r>
      <w:r w:rsidRPr="00E359C1">
        <w:rPr>
          <w:rFonts w:ascii="Arial" w:eastAsia="Calibri" w:hAnsi="Arial" w:cs="Arial"/>
          <w:sz w:val="22"/>
          <w:highlight w:val="yellow"/>
          <w:lang w:eastAsia="en-US"/>
        </w:rPr>
        <w:t>invullen type</w:t>
      </w:r>
      <w:r w:rsidRPr="00E359C1">
        <w:rPr>
          <w:rFonts w:ascii="Arial" w:eastAsia="Calibri" w:hAnsi="Arial" w:cs="Arial"/>
          <w:sz w:val="22"/>
          <w:lang w:eastAsia="en-US"/>
        </w:rPr>
        <w:t xml:space="preserve">]. Deze variant is zeer besmettelijk voor pluimvee en bij pluimvee is deze variant dodelijk. Bij zeer nauw contact met ziek pluimvee is het mogelijk dat de ziekte overgedragen wordt op de mens.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141BE7">
        <w:rPr>
          <w:i/>
          <w:highlight w:val="yellow"/>
        </w:rPr>
        <w:t xml:space="preserve">[Aanvullen afhankelijk van situatie; bijvoorbeeld: Tot nu toe zijn er nog nooit infecties met H5N8 bij mensen aangetoond. Experts verwachten bij daadwerkelijke besmetting bij mensen een mild verloop van de </w:t>
      </w:r>
      <w:proofErr w:type="gramStart"/>
      <w:r w:rsidRPr="00141BE7">
        <w:rPr>
          <w:i/>
          <w:highlight w:val="yellow"/>
        </w:rPr>
        <w:t>griep.]</w:t>
      </w:r>
      <w:r w:rsidRPr="0089414E">
        <w:rPr>
          <w:i/>
        </w:rPr>
        <w:t xml:space="preserve">  </w:t>
      </w:r>
      <w:proofErr w:type="gramEnd"/>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Het kan zijn dat u geconfronteerd wordt met vragen over het risico voor de mens, de noodzaak van vaccinatie tegen griep of de noodzaak van aanvullend onderzoek. Om deze vragen te kunnen beantwoorden, breng ik u op de hoogte van de stand van zaken met betrekking tot de adviezen rondom vogelgriep.</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spacing w:line="240" w:lineRule="auto"/>
        <w:textAlignment w:val="auto"/>
        <w:rPr>
          <w:rFonts w:ascii="Arial" w:hAnsi="Arial" w:cs="Arial"/>
          <w:noProof/>
          <w:sz w:val="20"/>
          <w:lang w:eastAsia="en-US"/>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54"/>
      </w:tblGrid>
      <w:tr w:rsidR="00091490" w:rsidRPr="00E359C1" w:rsidTr="000423D9">
        <w:tc>
          <w:tcPr>
            <w:tcW w:w="8954" w:type="dxa"/>
            <w:tcBorders>
              <w:top w:val="single" w:sz="18" w:space="0" w:color="auto"/>
              <w:left w:val="single" w:sz="18" w:space="0" w:color="auto"/>
              <w:bottom w:val="single" w:sz="18" w:space="0" w:color="auto"/>
              <w:right w:val="single" w:sz="18" w:space="0" w:color="auto"/>
            </w:tcBorders>
            <w:shd w:val="clear" w:color="auto" w:fill="auto"/>
          </w:tcPr>
          <w:p w:rsidR="00091490" w:rsidRDefault="00091490" w:rsidP="000423D9">
            <w:pPr>
              <w:overflowPunct/>
              <w:spacing w:line="240" w:lineRule="auto"/>
              <w:textAlignment w:val="auto"/>
              <w:rPr>
                <w:rFonts w:ascii="Arial" w:hAnsi="Arial" w:cs="Arial"/>
                <w:b/>
                <w:noProof/>
                <w:sz w:val="20"/>
                <w:lang w:eastAsia="en-US"/>
              </w:rPr>
            </w:pPr>
            <w:r w:rsidRPr="00E359C1">
              <w:rPr>
                <w:rFonts w:ascii="Arial" w:hAnsi="Arial" w:cs="Arial"/>
                <w:noProof/>
                <w:sz w:val="20"/>
                <w:lang w:eastAsia="en-US"/>
              </w:rPr>
              <w:br/>
            </w:r>
            <w:r w:rsidRPr="00E359C1">
              <w:rPr>
                <w:rFonts w:ascii="Arial" w:hAnsi="Arial" w:cs="Arial"/>
                <w:b/>
                <w:noProof/>
                <w:sz w:val="20"/>
                <w:lang w:eastAsia="en-US"/>
              </w:rPr>
              <w:t>Kernboodschap</w:t>
            </w:r>
            <w:r>
              <w:rPr>
                <w:rFonts w:ascii="Arial" w:hAnsi="Arial" w:cs="Arial"/>
                <w:b/>
                <w:noProof/>
                <w:sz w:val="20"/>
                <w:lang w:eastAsia="en-US"/>
              </w:rPr>
              <w:t xml:space="preserve"> </w:t>
            </w:r>
            <w:r w:rsidRPr="00141BE7">
              <w:rPr>
                <w:rFonts w:ascii="Arial" w:hAnsi="Arial" w:cs="Arial"/>
                <w:b/>
                <w:noProof/>
                <w:sz w:val="20"/>
                <w:lang w:eastAsia="en-US"/>
              </w:rPr>
              <w:t>h</w:t>
            </w:r>
            <w:r>
              <w:rPr>
                <w:rFonts w:ascii="Arial" w:hAnsi="Arial" w:cs="Arial"/>
                <w:b/>
                <w:noProof/>
                <w:sz w:val="20"/>
                <w:lang w:eastAsia="en-US"/>
              </w:rPr>
              <w:t>andelwijze voor de huisarts</w:t>
            </w:r>
          </w:p>
          <w:p w:rsidR="00091490" w:rsidRPr="00141BE7" w:rsidRDefault="00091490" w:rsidP="000423D9">
            <w:pPr>
              <w:overflowPunct/>
              <w:spacing w:line="240" w:lineRule="auto"/>
              <w:textAlignment w:val="auto"/>
              <w:rPr>
                <w:rFonts w:ascii="Arial" w:hAnsi="Arial" w:cs="Arial"/>
                <w:b/>
                <w:noProof/>
                <w:sz w:val="20"/>
                <w:lang w:eastAsia="en-US"/>
              </w:rPr>
            </w:pPr>
          </w:p>
          <w:p w:rsidR="00091490" w:rsidRPr="00E359C1" w:rsidRDefault="00091490" w:rsidP="000423D9">
            <w:pPr>
              <w:overflowPunct/>
              <w:autoSpaceDE/>
              <w:autoSpaceDN/>
              <w:adjustRightInd/>
              <w:spacing w:line="240" w:lineRule="auto"/>
              <w:contextualSpacing/>
              <w:textAlignment w:val="auto"/>
              <w:rPr>
                <w:rFonts w:ascii="Arial" w:hAnsi="Arial" w:cs="Arial"/>
                <w:noProof/>
                <w:sz w:val="20"/>
                <w:lang w:eastAsia="en-US"/>
              </w:rPr>
            </w:pPr>
            <w:r w:rsidRPr="00E359C1">
              <w:rPr>
                <w:rFonts w:ascii="Arial" w:hAnsi="Arial" w:cs="Arial"/>
                <w:noProof/>
                <w:sz w:val="20"/>
                <w:lang w:eastAsia="en-US"/>
              </w:rPr>
              <w:t xml:space="preserve">Een patiënt met een influenza-achtig ziektebeeld en </w:t>
            </w:r>
            <w:r w:rsidRPr="00141BE7">
              <w:rPr>
                <w:rFonts w:ascii="Arial" w:hAnsi="Arial" w:cs="Arial"/>
                <w:i/>
                <w:noProof/>
                <w:sz w:val="20"/>
                <w:lang w:eastAsia="en-US"/>
              </w:rPr>
              <w:t>intensieve blootstelling aan bewezen aviaire influenza</w:t>
            </w:r>
            <w:r w:rsidRPr="00E359C1">
              <w:rPr>
                <w:rFonts w:ascii="Arial" w:hAnsi="Arial" w:cs="Arial"/>
                <w:noProof/>
                <w:sz w:val="20"/>
                <w:lang w:eastAsia="en-US"/>
              </w:rPr>
              <w:t xml:space="preserve"> (zie punt 5) komt in aanmerking voor nader onderzoek. Neem eerst contact op met de GGD om de indicatie tot vervolgonderzoek te bespreken en praktische zaken af te stemmen. De GGD bemonster</w:t>
            </w:r>
            <w:r>
              <w:rPr>
                <w:rFonts w:ascii="Arial" w:hAnsi="Arial" w:cs="Arial"/>
                <w:noProof/>
                <w:sz w:val="20"/>
                <w:lang w:eastAsia="en-US"/>
              </w:rPr>
              <w:t>t</w:t>
            </w:r>
            <w:r w:rsidRPr="00E359C1">
              <w:rPr>
                <w:rFonts w:ascii="Arial" w:hAnsi="Arial" w:cs="Arial"/>
                <w:noProof/>
                <w:sz w:val="20"/>
                <w:lang w:eastAsia="en-US"/>
              </w:rPr>
              <w:t xml:space="preserve"> </w:t>
            </w:r>
            <w:r>
              <w:rPr>
                <w:rFonts w:ascii="Arial" w:hAnsi="Arial" w:cs="Arial"/>
                <w:noProof/>
                <w:sz w:val="20"/>
                <w:lang w:eastAsia="en-US"/>
              </w:rPr>
              <w:t xml:space="preserve">daarna </w:t>
            </w:r>
            <w:r w:rsidRPr="00E359C1">
              <w:rPr>
                <w:rFonts w:ascii="Arial" w:hAnsi="Arial" w:cs="Arial"/>
                <w:noProof/>
                <w:sz w:val="20"/>
                <w:lang w:eastAsia="en-US"/>
              </w:rPr>
              <w:t>in overleg met u.</w:t>
            </w:r>
          </w:p>
          <w:p w:rsidR="00091490" w:rsidRDefault="00091490" w:rsidP="000423D9">
            <w:pPr>
              <w:overflowPunct/>
              <w:autoSpaceDE/>
              <w:autoSpaceDN/>
              <w:adjustRightInd/>
              <w:spacing w:line="240" w:lineRule="auto"/>
              <w:ind w:left="720"/>
              <w:contextualSpacing/>
              <w:textAlignment w:val="auto"/>
              <w:rPr>
                <w:rFonts w:ascii="Arial" w:hAnsi="Arial" w:cs="Arial"/>
                <w:noProof/>
                <w:sz w:val="20"/>
                <w:lang w:eastAsia="en-US"/>
              </w:rPr>
            </w:pPr>
          </w:p>
          <w:p w:rsidR="00091490" w:rsidRPr="00E359C1" w:rsidRDefault="00091490" w:rsidP="000423D9">
            <w:pPr>
              <w:overflowPunct/>
              <w:autoSpaceDE/>
              <w:autoSpaceDN/>
              <w:adjustRightInd/>
              <w:spacing w:line="240" w:lineRule="auto"/>
              <w:contextualSpacing/>
              <w:textAlignment w:val="auto"/>
              <w:rPr>
                <w:rFonts w:ascii="Arial" w:hAnsi="Arial" w:cs="Arial"/>
                <w:noProof/>
                <w:sz w:val="20"/>
                <w:lang w:eastAsia="en-US"/>
              </w:rPr>
            </w:pPr>
            <w:r w:rsidRPr="00E359C1">
              <w:rPr>
                <w:rFonts w:ascii="Arial" w:hAnsi="Arial" w:cs="Arial"/>
                <w:noProof/>
                <w:sz w:val="20"/>
                <w:lang w:eastAsia="en-US"/>
              </w:rPr>
              <w:t xml:space="preserve">Iedere andere patiënt met een influenza-achtig ziektebeeld die </w:t>
            </w:r>
            <w:r w:rsidRPr="00141BE7">
              <w:rPr>
                <w:rFonts w:ascii="Arial" w:hAnsi="Arial" w:cs="Arial"/>
                <w:i/>
                <w:noProof/>
                <w:sz w:val="20"/>
                <w:lang w:eastAsia="en-US"/>
              </w:rPr>
              <w:t>in contact is geweest met dode vogels</w:t>
            </w:r>
            <w:r w:rsidRPr="00E359C1">
              <w:rPr>
                <w:rFonts w:ascii="Arial" w:hAnsi="Arial" w:cs="Arial"/>
                <w:noProof/>
                <w:sz w:val="20"/>
                <w:lang w:eastAsia="en-US"/>
              </w:rPr>
              <w:t xml:space="preserve"> kunt u op basis van onderstaande informeren en geruststellen. </w:t>
            </w:r>
            <w:r>
              <w:rPr>
                <w:rFonts w:ascii="Arial" w:hAnsi="Arial" w:cs="Arial"/>
                <w:noProof/>
                <w:sz w:val="20"/>
                <w:lang w:eastAsia="en-US"/>
              </w:rPr>
              <w:t>Natuurlijk kunt u met de GGD</w:t>
            </w:r>
            <w:r w:rsidRPr="00E359C1">
              <w:rPr>
                <w:rFonts w:ascii="Arial" w:hAnsi="Arial" w:cs="Arial"/>
                <w:noProof/>
                <w:sz w:val="20"/>
                <w:lang w:eastAsia="en-US"/>
              </w:rPr>
              <w:t xml:space="preserve"> overleggen</w:t>
            </w:r>
            <w:r>
              <w:rPr>
                <w:rFonts w:ascii="Arial" w:hAnsi="Arial" w:cs="Arial"/>
                <w:noProof/>
                <w:sz w:val="20"/>
                <w:lang w:eastAsia="en-US"/>
              </w:rPr>
              <w:t>.</w:t>
            </w:r>
          </w:p>
          <w:p w:rsidR="00091490" w:rsidRPr="00E359C1" w:rsidRDefault="00091490" w:rsidP="000423D9">
            <w:pPr>
              <w:overflowPunct/>
              <w:spacing w:line="240" w:lineRule="auto"/>
              <w:textAlignment w:val="auto"/>
              <w:rPr>
                <w:rFonts w:ascii="Arial" w:hAnsi="Arial" w:cs="Arial"/>
                <w:noProof/>
                <w:sz w:val="20"/>
                <w:lang w:eastAsia="en-US"/>
              </w:rPr>
            </w:pPr>
          </w:p>
        </w:tc>
      </w:tr>
    </w:tbl>
    <w:p w:rsidR="00091490" w:rsidRPr="00E359C1" w:rsidRDefault="00091490" w:rsidP="00091490">
      <w:pPr>
        <w:overflowPunct/>
        <w:spacing w:line="240" w:lineRule="auto"/>
        <w:textAlignment w:val="auto"/>
        <w:rPr>
          <w:rFonts w:ascii="Arial" w:hAnsi="Arial" w:cs="Arial"/>
          <w:noProof/>
          <w:sz w:val="20"/>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Ziektebeeld en meldingsplicht: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Voor personen die veelvuldig in direct contact komen met besmet pluimvee of besmette mest is er een risico om een infectie met het aviaire influenzavirus door te maken. Hierbij gaat het om een infectie met verschijnselen van koorts, hoesten, benauwdheid, rode ogen, diarree. Indien u een infectie met influenza waarschijnlijk acht en vermoedt dat de bron van de infectie een dier</w:t>
      </w:r>
      <w:r>
        <w:rPr>
          <w:rFonts w:ascii="Arial" w:eastAsia="Calibri" w:hAnsi="Arial" w:cs="Arial"/>
          <w:sz w:val="22"/>
          <w:lang w:eastAsia="en-US"/>
        </w:rPr>
        <w:t xml:space="preserve"> is, dan bent u conform de Wet publieke g</w:t>
      </w:r>
      <w:r w:rsidRPr="00E359C1">
        <w:rPr>
          <w:rFonts w:ascii="Arial" w:eastAsia="Calibri" w:hAnsi="Arial" w:cs="Arial"/>
          <w:sz w:val="22"/>
          <w:lang w:eastAsia="en-US"/>
        </w:rPr>
        <w:t>ezondheid verplicht dit te melden bij de GGD.</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 xml:space="preserve">Risico op </w:t>
      </w:r>
      <w:proofErr w:type="spellStart"/>
      <w:r w:rsidRPr="00E359C1">
        <w:rPr>
          <w:rFonts w:ascii="Arial" w:eastAsia="Calibri" w:hAnsi="Arial" w:cs="Arial"/>
          <w:b/>
          <w:sz w:val="22"/>
          <w:lang w:eastAsia="en-US"/>
        </w:rPr>
        <w:t>reassortment</w:t>
      </w:r>
      <w:proofErr w:type="spellEnd"/>
      <w:r w:rsidRPr="00E359C1">
        <w:rPr>
          <w:rFonts w:ascii="Arial" w:eastAsia="Calibri" w:hAnsi="Arial" w:cs="Arial"/>
          <w:b/>
          <w:sz w:val="22"/>
          <w:lang w:eastAsia="en-US"/>
        </w:rPr>
        <w: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Wanneer bij mensen tegelijkertijd infecties plaatsvinden met verschillende virussen bestaat er een risico op </w:t>
      </w:r>
      <w:proofErr w:type="spellStart"/>
      <w:r w:rsidRPr="00E359C1">
        <w:rPr>
          <w:rFonts w:ascii="Arial" w:eastAsia="Calibri" w:hAnsi="Arial" w:cs="Arial"/>
          <w:sz w:val="22"/>
          <w:lang w:eastAsia="en-US"/>
        </w:rPr>
        <w:t>reassortment</w:t>
      </w:r>
      <w:proofErr w:type="spellEnd"/>
      <w:r w:rsidRPr="00E359C1">
        <w:rPr>
          <w:rFonts w:ascii="Arial" w:eastAsia="Calibri" w:hAnsi="Arial" w:cs="Arial"/>
          <w:sz w:val="22"/>
          <w:lang w:eastAsia="en-US"/>
        </w:rPr>
        <w:t xml:space="preserve"> (uitwisseling van genetisch materiaal) van een humaan virus met een aviair virus, met als mogelijk gevolg het ontstaan van een geheel nieuw virus. De kans bestaat dat dit nieuwe virus weer van mens op mens overgaat en dat daartegen geen immuniteit bestaat in de populatie. Dit risico is aanwezig, maar is niet goed te kwantificeren. Daarom is het belangrijk om te voorkomen dat mensen die </w:t>
      </w:r>
      <w:proofErr w:type="gramStart"/>
      <w:r w:rsidRPr="00E359C1">
        <w:rPr>
          <w:rFonts w:ascii="Arial" w:eastAsia="Calibri" w:hAnsi="Arial" w:cs="Arial"/>
          <w:sz w:val="22"/>
          <w:lang w:eastAsia="en-US"/>
        </w:rPr>
        <w:t>reeds</w:t>
      </w:r>
      <w:proofErr w:type="gramEnd"/>
      <w:r w:rsidRPr="00E359C1">
        <w:rPr>
          <w:rFonts w:ascii="Arial" w:eastAsia="Calibri" w:hAnsi="Arial" w:cs="Arial"/>
          <w:sz w:val="22"/>
          <w:lang w:eastAsia="en-US"/>
        </w:rPr>
        <w:t xml:space="preserve"> klachten hebben van een influenza-achtig ziektebeeld (luchtwegklachten gepaard gaande met hoge koorts) in contact komen met verdachte of besmette pluimveebedrijven. Dit advies geldt voor mensen die langdurig blootgesteld kunnen worden aan het vogelvirus, bijvoorbeeld personeel betrokken bij de ruiming en eigenaren van pluimveebedrijven met hun werknemers en gezinsleden.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 xml:space="preserve">Vaccinatie tegen </w:t>
      </w:r>
      <w:proofErr w:type="spellStart"/>
      <w:r w:rsidRPr="00E359C1">
        <w:rPr>
          <w:rFonts w:ascii="Arial" w:eastAsia="Calibri" w:hAnsi="Arial" w:cs="Arial"/>
          <w:b/>
          <w:sz w:val="22"/>
          <w:lang w:eastAsia="en-US"/>
        </w:rPr>
        <w:t>seizoensgriep</w:t>
      </w:r>
      <w:proofErr w:type="spellEnd"/>
      <w:r w:rsidRPr="00E359C1">
        <w:rPr>
          <w:rFonts w:ascii="Arial" w:eastAsia="Calibri" w:hAnsi="Arial" w:cs="Arial"/>
          <w:b/>
          <w:sz w:val="22"/>
          <w:lang w:eastAsia="en-US"/>
        </w:rPr>
        <w: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lastRenderedPageBreak/>
        <w:t xml:space="preserve">Griepvaccinatie tegen de humane griepvirussen wordt geadviseerd bij onder punt 2 genoemde risicogroepen om het risico van </w:t>
      </w:r>
      <w:proofErr w:type="spellStart"/>
      <w:r w:rsidRPr="00E359C1">
        <w:rPr>
          <w:rFonts w:ascii="Arial" w:eastAsia="Calibri" w:hAnsi="Arial" w:cs="Arial"/>
          <w:sz w:val="22"/>
          <w:lang w:eastAsia="en-US"/>
        </w:rPr>
        <w:t>reassortment</w:t>
      </w:r>
      <w:proofErr w:type="spellEnd"/>
      <w:r w:rsidRPr="00E359C1">
        <w:rPr>
          <w:rFonts w:ascii="Arial" w:eastAsia="Calibri" w:hAnsi="Arial" w:cs="Arial"/>
          <w:sz w:val="22"/>
          <w:lang w:eastAsia="en-US"/>
        </w:rPr>
        <w:t xml:space="preserve"> te verkleinen.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Beschermende maatregelen: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Het personeel betrokken bij het ruimen van pluimvee wordt geadviseerd om adequate beschermende kleding te dragen: wegwerpoverall en apart schoeisel, een bril, wegwerphandschoenen en masker (type FFP3).</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 xml:space="preserve">Profylaxe: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Bewoners en medewerkers van het pluimveebedrijf en personeel betrokken bij het ruimen van pluimvee wordt geadviseerd om profylactisch </w:t>
      </w:r>
      <w:proofErr w:type="spellStart"/>
      <w:r w:rsidRPr="00E359C1">
        <w:rPr>
          <w:rFonts w:ascii="Arial" w:eastAsia="Calibri" w:hAnsi="Arial" w:cs="Arial"/>
          <w:sz w:val="22"/>
          <w:lang w:eastAsia="en-US"/>
        </w:rPr>
        <w:t>oseltamivir</w:t>
      </w:r>
      <w:proofErr w:type="spellEnd"/>
      <w:r w:rsidRPr="00E359C1">
        <w:rPr>
          <w:rFonts w:ascii="Arial" w:eastAsia="Calibri" w:hAnsi="Arial" w:cs="Arial"/>
          <w:sz w:val="22"/>
          <w:lang w:eastAsia="en-US"/>
        </w:rPr>
        <w:t xml:space="preserve"> (</w:t>
      </w:r>
      <w:proofErr w:type="spellStart"/>
      <w:r w:rsidRPr="00E359C1">
        <w:rPr>
          <w:rFonts w:ascii="Arial" w:eastAsia="Calibri" w:hAnsi="Arial" w:cs="Arial"/>
          <w:sz w:val="22"/>
          <w:lang w:eastAsia="en-US"/>
        </w:rPr>
        <w:t>Tamiflu</w:t>
      </w:r>
      <w:proofErr w:type="spellEnd"/>
      <w:r w:rsidRPr="00E359C1">
        <w:rPr>
          <w:rFonts w:ascii="Arial" w:eastAsia="Calibri" w:hAnsi="Arial" w:cs="Arial"/>
          <w:sz w:val="22"/>
          <w:lang w:eastAsia="en-US"/>
        </w:rPr>
        <w:t>®) te slikken om het risico op ziekte te verkleinen. Deze middelen worden door de GGD verstrekt.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Diagnostiek:</w:t>
      </w:r>
    </w:p>
    <w:p w:rsidR="00091490" w:rsidRPr="00141BE7" w:rsidRDefault="00091490" w:rsidP="00091490">
      <w:pPr>
        <w:overflowPunct/>
        <w:autoSpaceDE/>
        <w:autoSpaceDN/>
        <w:adjustRightInd/>
        <w:spacing w:line="260" w:lineRule="exact"/>
        <w:textAlignment w:val="auto"/>
        <w:rPr>
          <w:rFonts w:ascii="Arial" w:eastAsia="Calibri" w:hAnsi="Arial" w:cs="Arial"/>
          <w:sz w:val="22"/>
          <w:lang w:eastAsia="en-US"/>
        </w:rPr>
      </w:pPr>
      <w:r w:rsidRPr="00141BE7">
        <w:rPr>
          <w:rFonts w:ascii="Arial" w:eastAsia="Calibri" w:hAnsi="Arial" w:cs="Arial"/>
          <w:sz w:val="22"/>
          <w:lang w:eastAsia="en-US"/>
        </w:rPr>
        <w:t xml:space="preserve">In overleg met de GGD en </w:t>
      </w:r>
      <w:r>
        <w:rPr>
          <w:rFonts w:ascii="Arial" w:eastAsia="Calibri" w:hAnsi="Arial" w:cs="Arial"/>
          <w:sz w:val="22"/>
          <w:lang w:eastAsia="en-US"/>
        </w:rPr>
        <w:t>met de</w:t>
      </w:r>
      <w:r w:rsidRPr="00141BE7">
        <w:rPr>
          <w:rFonts w:ascii="Arial" w:eastAsia="Calibri" w:hAnsi="Arial" w:cs="Arial"/>
          <w:sz w:val="22"/>
          <w:lang w:eastAsia="en-US"/>
        </w:rPr>
        <w:t xml:space="preserve"> </w:t>
      </w:r>
      <w:r>
        <w:rPr>
          <w:rFonts w:ascii="Arial" w:eastAsia="Calibri" w:hAnsi="Arial" w:cs="Arial"/>
          <w:sz w:val="22"/>
          <w:lang w:eastAsia="en-US"/>
        </w:rPr>
        <w:t>persoonlijke beschermingsmiddelen</w:t>
      </w:r>
      <w:r w:rsidRPr="00141BE7">
        <w:rPr>
          <w:rFonts w:ascii="Arial" w:eastAsia="Calibri" w:hAnsi="Arial" w:cs="Arial"/>
          <w:sz w:val="22"/>
          <w:lang w:eastAsia="en-US"/>
        </w:rPr>
        <w:t xml:space="preserve"> beschreven in het draaiboek</w:t>
      </w:r>
      <w:r w:rsidRPr="00141BE7">
        <w:t xml:space="preserve"> </w:t>
      </w:r>
      <w:hyperlink r:id="rId8" w:history="1">
        <w:r w:rsidRPr="00141BE7">
          <w:rPr>
            <w:rStyle w:val="Hyperlink"/>
            <w:rFonts w:ascii="Arial" w:eastAsia="Calibri" w:hAnsi="Arial" w:cs="Arial"/>
            <w:sz w:val="22"/>
            <w:lang w:eastAsia="en-US"/>
          </w:rPr>
          <w:t>https://lci.rivm.nl/draaiboeken/aviaire-influenza</w:t>
        </w:r>
      </w:hyperlink>
      <w:r w:rsidRPr="00141BE7">
        <w:rPr>
          <w:rFonts w:ascii="Arial" w:eastAsia="Calibri" w:hAnsi="Arial" w:cs="Arial"/>
          <w:sz w:val="22"/>
          <w:lang w:eastAsia="en-US"/>
        </w:rPr>
        <w:t xml:space="preserve">.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sz w:val="22"/>
          <w:lang w:eastAsia="en-US"/>
        </w:rPr>
      </w:pPr>
      <w:r w:rsidRPr="00E359C1">
        <w:rPr>
          <w:rFonts w:ascii="Arial" w:eastAsia="Calibri" w:hAnsi="Arial" w:cs="Arial"/>
          <w:b/>
          <w:sz w:val="22"/>
          <w:lang w:eastAsia="en-US"/>
        </w:rPr>
        <w:t xml:space="preserve">Behandeling: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Bij verdenking op infectie van de mens met een aviair influenzavirus wordt, gezien het incidenteel zeer ernstige beloop, geadviseerd zo snel mogelijk te behandelen met een antiviraal middel (</w:t>
      </w:r>
      <w:proofErr w:type="spellStart"/>
      <w:r w:rsidRPr="00E359C1">
        <w:rPr>
          <w:rFonts w:ascii="Arial" w:eastAsia="Calibri" w:hAnsi="Arial" w:cs="Arial"/>
          <w:sz w:val="22"/>
          <w:lang w:eastAsia="en-US"/>
        </w:rPr>
        <w:t>oseltamivir</w:t>
      </w:r>
      <w:proofErr w:type="spellEnd"/>
      <w:r w:rsidRPr="00E359C1">
        <w:rPr>
          <w:rFonts w:ascii="Arial" w:eastAsia="Calibri" w:hAnsi="Arial" w:cs="Arial"/>
          <w:sz w:val="22"/>
          <w:lang w:eastAsia="en-US"/>
        </w:rPr>
        <w:t xml:space="preserve">, 2dd 75 mg gedurende 5 dagen), idealiter binnen 30 uur, maar uiterlijk </w:t>
      </w:r>
      <w:r w:rsidRPr="00E92EDB">
        <w:rPr>
          <w:rFonts w:ascii="Arial" w:eastAsia="Calibri" w:hAnsi="Arial" w:cs="Arial"/>
          <w:sz w:val="22"/>
          <w:szCs w:val="22"/>
          <w:lang w:eastAsia="en-US"/>
        </w:rPr>
        <w:t xml:space="preserve">binnen 48 uur na het begin van de klachten. Zie voor meer informatie: </w:t>
      </w:r>
      <w:hyperlink r:id="rId9" w:history="1">
        <w:r w:rsidRPr="00E92EDB">
          <w:rPr>
            <w:rStyle w:val="Hyperlink"/>
            <w:rFonts w:ascii="Arial" w:hAnsi="Arial" w:cs="Arial"/>
            <w:sz w:val="22"/>
            <w:szCs w:val="22"/>
          </w:rPr>
          <w:t>https://lci.rivm.nl/richtlijnen/influenza-van-dierlijke-oorsprong</w:t>
        </w:r>
      </w:hyperlink>
      <w:r>
        <w:rPr>
          <w:rFonts w:ascii="Arial" w:hAnsi="Arial" w:cs="Arial"/>
          <w:sz w:val="22"/>
          <w:szCs w:val="22"/>
        </w:rPr>
        <w:t>.</w:t>
      </w:r>
      <w:r>
        <w:t xml:space="preserve">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Meer actuele informatie over vogelgriep is te vinden op </w:t>
      </w:r>
      <w:proofErr w:type="gramStart"/>
      <w:r w:rsidRPr="00E359C1">
        <w:rPr>
          <w:rFonts w:ascii="Arial" w:eastAsia="Calibri" w:hAnsi="Arial" w:cs="Arial"/>
          <w:sz w:val="22"/>
          <w:lang w:eastAsia="en-US"/>
        </w:rPr>
        <w:t xml:space="preserve">[XXXX,  </w:t>
      </w:r>
      <w:proofErr w:type="gramEnd"/>
      <w:r w:rsidRPr="00E359C1">
        <w:rPr>
          <w:rFonts w:ascii="Arial" w:eastAsia="Calibri" w:hAnsi="Arial" w:cs="Arial"/>
          <w:sz w:val="22"/>
          <w:lang w:eastAsia="en-US"/>
        </w:rPr>
        <w:t>links plaatsen naar deze bronnen]. Voor aanvullende vragen over vogelgriep of de meldingsplicht kunt u contact opnemen met GGD [xxx], via [</w:t>
      </w:r>
      <w:proofErr w:type="spellStart"/>
      <w:r w:rsidRPr="00E359C1">
        <w:rPr>
          <w:rFonts w:ascii="Arial" w:eastAsia="Calibri" w:hAnsi="Arial" w:cs="Arial"/>
          <w:sz w:val="22"/>
          <w:lang w:eastAsia="en-US"/>
        </w:rPr>
        <w:t>xxxxx</w:t>
      </w:r>
      <w:proofErr w:type="spellEnd"/>
      <w:r w:rsidRPr="00E359C1">
        <w:rPr>
          <w:rFonts w:ascii="Arial" w:eastAsia="Calibri" w:hAnsi="Arial" w:cs="Arial"/>
          <w:sz w:val="22"/>
          <w:lang w:eastAsia="en-US"/>
        </w:rPr>
        <w:t>]</w:t>
      </w:r>
      <w:r>
        <w:rPr>
          <w:rFonts w:ascii="Arial" w:eastAsia="Calibri" w:hAnsi="Arial" w:cs="Arial"/>
          <w:sz w:val="22"/>
          <w:lang w:eastAsia="en-US"/>
        </w:rPr>
        <w: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Met vriendelijke groeten,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Betreft: Monitoring gezondheidsklachten in verband met vogelgriep</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Geachte heer, mevrouw </w:t>
      </w:r>
      <w:r w:rsidRPr="00E359C1">
        <w:rPr>
          <w:rFonts w:ascii="Arial" w:eastAsia="Calibri" w:hAnsi="Arial" w:cs="Arial"/>
          <w:sz w:val="22"/>
          <w:highlight w:val="yellow"/>
          <w:lang w:eastAsia="en-US"/>
        </w:rPr>
        <w:t>[naam bedrijfseigenaar</w:t>
      </w:r>
      <w:r w:rsidRPr="00E359C1">
        <w:rPr>
          <w:rFonts w:ascii="Arial" w:eastAsia="Calibri" w:hAnsi="Arial" w:cs="Arial"/>
          <w:sz w:val="22"/>
          <w:lang w:eastAsia="en-US"/>
        </w:rPr>
        <w: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Op uw bedrijf is mogelijk vogelgriep aanwezig bij uw pluimvee. In zeldzame gevallen kan vogelgriep ook klachten bij mensen veroorzaken.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Vogelgriep kan de volgende klachten geven:</w:t>
      </w:r>
    </w:p>
    <w:p w:rsidR="00091490" w:rsidRPr="00E359C1" w:rsidRDefault="00091490" w:rsidP="00091490">
      <w:pPr>
        <w:numPr>
          <w:ilvl w:val="0"/>
          <w:numId w:val="27"/>
        </w:numPr>
        <w:overflowPunct/>
        <w:autoSpaceDE/>
        <w:autoSpaceDN/>
        <w:adjustRightInd/>
        <w:spacing w:line="260" w:lineRule="exact"/>
        <w:contextualSpacing/>
        <w:textAlignment w:val="auto"/>
        <w:rPr>
          <w:rFonts w:ascii="Arial" w:eastAsia="Calibri" w:hAnsi="Arial" w:cs="Arial"/>
          <w:i/>
          <w:sz w:val="22"/>
          <w:lang w:eastAsia="en-US"/>
        </w:rPr>
      </w:pPr>
      <w:r w:rsidRPr="00E359C1">
        <w:rPr>
          <w:rFonts w:ascii="Arial" w:eastAsia="Calibri" w:hAnsi="Arial" w:cs="Arial"/>
          <w:i/>
          <w:sz w:val="22"/>
          <w:lang w:eastAsia="en-US"/>
        </w:rPr>
        <w:t>Koorts</w:t>
      </w:r>
    </w:p>
    <w:p w:rsidR="00091490" w:rsidRPr="00E359C1" w:rsidRDefault="00091490" w:rsidP="00091490">
      <w:pPr>
        <w:numPr>
          <w:ilvl w:val="0"/>
          <w:numId w:val="27"/>
        </w:numPr>
        <w:overflowPunct/>
        <w:autoSpaceDE/>
        <w:autoSpaceDN/>
        <w:adjustRightInd/>
        <w:spacing w:line="260" w:lineRule="exact"/>
        <w:contextualSpacing/>
        <w:textAlignment w:val="auto"/>
        <w:rPr>
          <w:rFonts w:ascii="Arial" w:eastAsia="Calibri" w:hAnsi="Arial" w:cs="Arial"/>
          <w:i/>
          <w:sz w:val="22"/>
          <w:lang w:eastAsia="en-US"/>
        </w:rPr>
      </w:pPr>
      <w:r w:rsidRPr="00E359C1">
        <w:rPr>
          <w:rFonts w:ascii="Arial" w:eastAsia="Calibri" w:hAnsi="Arial" w:cs="Arial"/>
          <w:i/>
          <w:sz w:val="22"/>
          <w:lang w:eastAsia="en-US"/>
        </w:rPr>
        <w:t>Hoesten of verkoudheid</w:t>
      </w:r>
    </w:p>
    <w:p w:rsidR="00091490" w:rsidRPr="00E359C1" w:rsidRDefault="00091490" w:rsidP="00091490">
      <w:pPr>
        <w:numPr>
          <w:ilvl w:val="0"/>
          <w:numId w:val="27"/>
        </w:numPr>
        <w:overflowPunct/>
        <w:autoSpaceDE/>
        <w:autoSpaceDN/>
        <w:adjustRightInd/>
        <w:spacing w:line="260" w:lineRule="exact"/>
        <w:contextualSpacing/>
        <w:textAlignment w:val="auto"/>
        <w:rPr>
          <w:rFonts w:ascii="Arial" w:eastAsia="Calibri" w:hAnsi="Arial" w:cs="Arial"/>
          <w:i/>
          <w:sz w:val="22"/>
          <w:lang w:eastAsia="en-US"/>
        </w:rPr>
      </w:pPr>
      <w:r w:rsidRPr="00E359C1">
        <w:rPr>
          <w:rFonts w:ascii="Arial" w:eastAsia="Calibri" w:hAnsi="Arial" w:cs="Arial"/>
          <w:i/>
          <w:sz w:val="22"/>
          <w:lang w:eastAsia="en-US"/>
        </w:rPr>
        <w:t>Benauwdheid</w:t>
      </w:r>
    </w:p>
    <w:p w:rsidR="00091490" w:rsidRPr="00E359C1" w:rsidRDefault="00091490" w:rsidP="00091490">
      <w:pPr>
        <w:numPr>
          <w:ilvl w:val="0"/>
          <w:numId w:val="27"/>
        </w:numPr>
        <w:overflowPunct/>
        <w:autoSpaceDE/>
        <w:autoSpaceDN/>
        <w:adjustRightInd/>
        <w:spacing w:line="260" w:lineRule="exact"/>
        <w:contextualSpacing/>
        <w:textAlignment w:val="auto"/>
        <w:rPr>
          <w:rFonts w:ascii="Arial" w:eastAsia="Calibri" w:hAnsi="Arial" w:cs="Arial"/>
          <w:i/>
          <w:sz w:val="22"/>
          <w:lang w:eastAsia="en-US"/>
        </w:rPr>
      </w:pPr>
      <w:r w:rsidRPr="00E359C1">
        <w:rPr>
          <w:rFonts w:ascii="Arial" w:eastAsia="Calibri" w:hAnsi="Arial" w:cs="Arial"/>
          <w:i/>
          <w:sz w:val="22"/>
          <w:lang w:eastAsia="en-US"/>
        </w:rPr>
        <w:t>Rode ogen</w:t>
      </w:r>
    </w:p>
    <w:p w:rsidR="00091490" w:rsidRPr="00E359C1" w:rsidRDefault="00091490" w:rsidP="00091490">
      <w:pPr>
        <w:numPr>
          <w:ilvl w:val="0"/>
          <w:numId w:val="27"/>
        </w:numPr>
        <w:overflowPunct/>
        <w:autoSpaceDE/>
        <w:autoSpaceDN/>
        <w:adjustRightInd/>
        <w:spacing w:line="260" w:lineRule="exact"/>
        <w:contextualSpacing/>
        <w:textAlignment w:val="auto"/>
        <w:rPr>
          <w:rFonts w:ascii="Arial" w:eastAsia="Calibri" w:hAnsi="Arial" w:cs="Arial"/>
          <w:i/>
          <w:sz w:val="22"/>
          <w:lang w:eastAsia="en-US"/>
        </w:rPr>
      </w:pPr>
      <w:r w:rsidRPr="00E359C1">
        <w:rPr>
          <w:rFonts w:ascii="Arial" w:eastAsia="Calibri" w:hAnsi="Arial" w:cs="Arial"/>
          <w:i/>
          <w:sz w:val="22"/>
          <w:lang w:eastAsia="en-US"/>
        </w:rPr>
        <w:t>Diarree</w:t>
      </w:r>
    </w:p>
    <w:p w:rsidR="00091490" w:rsidRDefault="00091490" w:rsidP="00091490">
      <w:pPr>
        <w:numPr>
          <w:ilvl w:val="0"/>
          <w:numId w:val="27"/>
        </w:numPr>
        <w:overflowPunct/>
        <w:autoSpaceDE/>
        <w:autoSpaceDN/>
        <w:adjustRightInd/>
        <w:spacing w:line="260" w:lineRule="exact"/>
        <w:contextualSpacing/>
        <w:textAlignment w:val="auto"/>
        <w:rPr>
          <w:rFonts w:ascii="Arial" w:eastAsia="Calibri" w:hAnsi="Arial" w:cs="Arial"/>
          <w:i/>
          <w:sz w:val="22"/>
          <w:lang w:eastAsia="en-US"/>
        </w:rPr>
      </w:pPr>
      <w:r w:rsidRPr="00E359C1">
        <w:rPr>
          <w:rFonts w:ascii="Arial" w:eastAsia="Calibri" w:hAnsi="Arial" w:cs="Arial"/>
          <w:i/>
          <w:sz w:val="22"/>
          <w:lang w:eastAsia="en-US"/>
        </w:rPr>
        <w:t xml:space="preserve">Braken </w:t>
      </w:r>
    </w:p>
    <w:p w:rsidR="00091490" w:rsidRPr="00E359C1" w:rsidRDefault="00091490" w:rsidP="00091490">
      <w:pPr>
        <w:overflowPunct/>
        <w:autoSpaceDE/>
        <w:autoSpaceDN/>
        <w:adjustRightInd/>
        <w:spacing w:line="260" w:lineRule="exact"/>
        <w:ind w:left="720"/>
        <w:contextualSpacing/>
        <w:textAlignment w:val="auto"/>
        <w:rPr>
          <w:rFonts w:ascii="Arial" w:eastAsia="Calibri" w:hAnsi="Arial" w:cs="Arial"/>
          <w:i/>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roofErr w:type="gramStart"/>
      <w:r w:rsidRPr="00E359C1">
        <w:rPr>
          <w:rFonts w:ascii="Arial" w:eastAsia="Calibri" w:hAnsi="Arial" w:cs="Arial"/>
          <w:sz w:val="22"/>
          <w:lang w:eastAsia="en-US"/>
        </w:rPr>
        <w:t>Heeft</w:t>
      </w:r>
      <w:proofErr w:type="gramEnd"/>
      <w:r w:rsidRPr="00E359C1">
        <w:rPr>
          <w:rFonts w:ascii="Arial" w:eastAsia="Calibri" w:hAnsi="Arial" w:cs="Arial"/>
          <w:sz w:val="22"/>
          <w:lang w:eastAsia="en-US"/>
        </w:rPr>
        <w:t xml:space="preserve"> u één van deze klachten? Of iemand uit uw gezin? Bel dan direct uw huisarts. En neem deze brief mee. Bel daarna ook de GGD [</w:t>
      </w:r>
      <w:r w:rsidRPr="00E359C1">
        <w:rPr>
          <w:rFonts w:ascii="Arial" w:eastAsia="Calibri" w:hAnsi="Arial" w:cs="Arial"/>
          <w:sz w:val="22"/>
          <w:highlight w:val="yellow"/>
          <w:lang w:eastAsia="en-US"/>
        </w:rPr>
        <w:t>naam en telefoonnummer GGD</w:t>
      </w:r>
      <w:r w:rsidRPr="00E359C1">
        <w:rPr>
          <w:rFonts w:ascii="Arial" w:eastAsia="Calibri" w:hAnsi="Arial" w:cs="Arial"/>
          <w:sz w:val="22"/>
          <w:lang w:eastAsia="en-US"/>
        </w:rPr>
        <w:t xml:space="preserve">].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Samen met u kijken we of uw klachten door vogelgriep kunnen komen.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Het is heel belangrijk dat u op tijd belt met de huisarts en de GGD. Zo krijgt u zelf de goede behandeling. Ook kunnen we daarmee voorkomen dat andere mensen ziek worden.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roofErr w:type="gramStart"/>
      <w:r w:rsidRPr="00E359C1">
        <w:rPr>
          <w:rFonts w:ascii="Arial" w:eastAsia="Calibri" w:hAnsi="Arial" w:cs="Arial"/>
          <w:sz w:val="22"/>
          <w:lang w:eastAsia="en-US"/>
        </w:rPr>
        <w:t>Heeft</w:t>
      </w:r>
      <w:proofErr w:type="gramEnd"/>
      <w:r w:rsidRPr="00E359C1">
        <w:rPr>
          <w:rFonts w:ascii="Arial" w:eastAsia="Calibri" w:hAnsi="Arial" w:cs="Arial"/>
          <w:sz w:val="22"/>
          <w:lang w:eastAsia="en-US"/>
        </w:rPr>
        <w:t xml:space="preserve"> u vragen hierover?</w:t>
      </w:r>
      <w:r>
        <w:rPr>
          <w:rFonts w:ascii="Arial" w:eastAsia="Calibri" w:hAnsi="Arial" w:cs="Arial"/>
          <w:sz w:val="22"/>
          <w:lang w:eastAsia="en-US"/>
        </w:rPr>
        <w:t xml:space="preserve"> </w:t>
      </w:r>
      <w:r w:rsidRPr="00E359C1">
        <w:rPr>
          <w:rFonts w:ascii="Arial" w:eastAsia="Calibri" w:hAnsi="Arial" w:cs="Arial"/>
          <w:sz w:val="22"/>
          <w:lang w:eastAsia="en-US"/>
        </w:rPr>
        <w:t>Bel de GGD [</w:t>
      </w:r>
      <w:r w:rsidRPr="00E359C1">
        <w:rPr>
          <w:rFonts w:ascii="Arial" w:eastAsia="Calibri" w:hAnsi="Arial" w:cs="Arial"/>
          <w:sz w:val="22"/>
          <w:highlight w:val="yellow"/>
          <w:lang w:eastAsia="en-US"/>
        </w:rPr>
        <w:t>naam GGD</w:t>
      </w:r>
      <w:r w:rsidRPr="00E359C1">
        <w:rPr>
          <w:rFonts w:ascii="Arial" w:eastAsia="Calibri" w:hAnsi="Arial" w:cs="Arial"/>
          <w:sz w:val="22"/>
          <w:lang w:eastAsia="en-US"/>
        </w:rPr>
        <w:t>]. U kunt de GGD bereiken via [</w:t>
      </w:r>
      <w:r w:rsidRPr="00E359C1">
        <w:rPr>
          <w:rFonts w:ascii="Arial" w:eastAsia="Calibri" w:hAnsi="Arial" w:cs="Arial"/>
          <w:sz w:val="22"/>
          <w:highlight w:val="yellow"/>
          <w:lang w:eastAsia="en-US"/>
        </w:rPr>
        <w:t>telefoonnummer GGD</w:t>
      </w:r>
      <w:r w:rsidRPr="00E359C1">
        <w:rPr>
          <w:rFonts w:ascii="Arial" w:eastAsia="Calibri" w:hAnsi="Arial" w:cs="Arial"/>
          <w:sz w:val="22"/>
          <w:lang w:eastAsia="en-US"/>
        </w:rPr>
        <w:t>]. Hartelijk bedankt voor uw medewerking.</w:t>
      </w:r>
    </w:p>
    <w:p w:rsidR="00091490" w:rsidRDefault="00091490" w:rsidP="00091490">
      <w:pPr>
        <w:overflowPunct/>
        <w:autoSpaceDE/>
        <w:autoSpaceDN/>
        <w:adjustRightInd/>
        <w:spacing w:line="240" w:lineRule="auto"/>
        <w:textAlignment w:val="auto"/>
        <w:rPr>
          <w:rFonts w:ascii="Calibri Light" w:eastAsia="MS Gothic" w:hAnsi="Calibri Light"/>
          <w:b/>
          <w:color w:val="2F5496"/>
          <w:sz w:val="32"/>
          <w:szCs w:val="32"/>
          <w:lang w:eastAsia="en-US"/>
        </w:rPr>
      </w:pPr>
    </w:p>
    <w:p w:rsidR="00F70A09" w:rsidRPr="00407064" w:rsidRDefault="00F70A09" w:rsidP="00F70A09">
      <w:pPr>
        <w:overflowPunct/>
        <w:autoSpaceDE/>
        <w:autoSpaceDN/>
        <w:adjustRightInd/>
        <w:spacing w:line="260" w:lineRule="exact"/>
        <w:textAlignment w:val="auto"/>
        <w:rPr>
          <w:rFonts w:ascii="Arial" w:eastAsia="Calibri" w:hAnsi="Arial" w:cs="Arial"/>
          <w:sz w:val="22"/>
          <w:lang w:eastAsia="en-US"/>
        </w:rPr>
      </w:pPr>
      <w:r w:rsidRPr="00407064">
        <w:rPr>
          <w:rFonts w:ascii="Arial" w:eastAsia="Calibri" w:hAnsi="Arial" w:cs="Arial"/>
          <w:sz w:val="22"/>
          <w:lang w:eastAsia="en-US"/>
        </w:rPr>
        <w:t>Betreft: Monitoring gezondheidsklachten in verband met vogelgriep</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Geachte heer, mevrouw,</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Op [</w:t>
      </w:r>
      <w:r w:rsidRPr="00E359C1">
        <w:rPr>
          <w:rFonts w:ascii="Arial" w:eastAsia="Calibri" w:hAnsi="Arial" w:cs="Arial"/>
          <w:sz w:val="22"/>
          <w:highlight w:val="yellow"/>
          <w:lang w:eastAsia="en-US"/>
        </w:rPr>
        <w:t>datum</w:t>
      </w:r>
      <w:r w:rsidRPr="00E359C1">
        <w:rPr>
          <w:rFonts w:ascii="Arial" w:eastAsia="Calibri" w:hAnsi="Arial" w:cs="Arial"/>
          <w:sz w:val="22"/>
          <w:lang w:eastAsia="en-US"/>
        </w:rPr>
        <w:t xml:space="preserve">] zijn alle [ </w:t>
      </w:r>
      <w:r w:rsidRPr="00E359C1">
        <w:rPr>
          <w:rFonts w:ascii="Arial" w:eastAsia="Calibri" w:hAnsi="Arial" w:cs="Arial"/>
          <w:sz w:val="22"/>
          <w:highlight w:val="yellow"/>
          <w:lang w:eastAsia="en-US"/>
        </w:rPr>
        <w:t>kippen / eenden</w:t>
      </w:r>
      <w:r w:rsidRPr="00E359C1">
        <w:rPr>
          <w:rFonts w:ascii="Arial" w:eastAsia="Calibri" w:hAnsi="Arial" w:cs="Arial"/>
          <w:sz w:val="22"/>
          <w:lang w:eastAsia="en-US"/>
        </w:rPr>
        <w:t xml:space="preserve"> ] van een bedrijf in [</w:t>
      </w:r>
      <w:r w:rsidRPr="00E359C1">
        <w:rPr>
          <w:rFonts w:ascii="Arial" w:eastAsia="Calibri" w:hAnsi="Arial" w:cs="Arial"/>
          <w:sz w:val="22"/>
          <w:highlight w:val="yellow"/>
          <w:lang w:eastAsia="en-US"/>
        </w:rPr>
        <w:t>plaats / naam bedrijf</w:t>
      </w:r>
      <w:r w:rsidRPr="00E359C1">
        <w:rPr>
          <w:rFonts w:ascii="Arial" w:eastAsia="Calibri" w:hAnsi="Arial" w:cs="Arial"/>
          <w:sz w:val="22"/>
          <w:lang w:eastAsia="en-US"/>
        </w:rPr>
        <w:t>] geruimd vanwege vogelgriep. U bent daarbij betrokken geweest. U krijgt deze brief omdat vogelgriep heel soms ook klachten bij mensen kan veroorzaken.</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roofErr w:type="gramStart"/>
      <w:r w:rsidRPr="00E359C1">
        <w:rPr>
          <w:rFonts w:ascii="Arial" w:eastAsia="Calibri" w:hAnsi="Arial" w:cs="Arial"/>
          <w:sz w:val="22"/>
          <w:lang w:eastAsia="en-US"/>
        </w:rPr>
        <w:t>Heeft</w:t>
      </w:r>
      <w:proofErr w:type="gramEnd"/>
      <w:r w:rsidRPr="00E359C1">
        <w:rPr>
          <w:rFonts w:ascii="Arial" w:eastAsia="Calibri" w:hAnsi="Arial" w:cs="Arial"/>
          <w:sz w:val="22"/>
          <w:lang w:eastAsia="en-US"/>
        </w:rPr>
        <w:t xml:space="preserve"> u binnen 10 dagen ná de ruiming één of meer van de volgende klachten:</w:t>
      </w:r>
    </w:p>
    <w:p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lang w:eastAsia="en-US"/>
        </w:rPr>
      </w:pPr>
      <w:r w:rsidRPr="00E359C1">
        <w:rPr>
          <w:rFonts w:ascii="Arial" w:eastAsia="Calibri" w:hAnsi="Arial" w:cs="Arial"/>
          <w:i/>
          <w:sz w:val="22"/>
          <w:lang w:eastAsia="en-US"/>
        </w:rPr>
        <w:t>Koorts</w:t>
      </w:r>
    </w:p>
    <w:p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lang w:eastAsia="en-US"/>
        </w:rPr>
      </w:pPr>
      <w:r w:rsidRPr="00E359C1">
        <w:rPr>
          <w:rFonts w:ascii="Arial" w:eastAsia="Calibri" w:hAnsi="Arial" w:cs="Arial"/>
          <w:i/>
          <w:sz w:val="22"/>
          <w:lang w:eastAsia="en-US"/>
        </w:rPr>
        <w:t>Hoesten of verkoudheid</w:t>
      </w:r>
    </w:p>
    <w:p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lang w:eastAsia="en-US"/>
        </w:rPr>
      </w:pPr>
      <w:r w:rsidRPr="00E359C1">
        <w:rPr>
          <w:rFonts w:ascii="Arial" w:eastAsia="Calibri" w:hAnsi="Arial" w:cs="Arial"/>
          <w:i/>
          <w:sz w:val="22"/>
          <w:lang w:eastAsia="en-US"/>
        </w:rPr>
        <w:t>Benauwdheid</w:t>
      </w:r>
    </w:p>
    <w:p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lang w:eastAsia="en-US"/>
        </w:rPr>
      </w:pPr>
      <w:r w:rsidRPr="00E359C1">
        <w:rPr>
          <w:rFonts w:ascii="Arial" w:eastAsia="Calibri" w:hAnsi="Arial" w:cs="Arial"/>
          <w:i/>
          <w:sz w:val="22"/>
          <w:lang w:eastAsia="en-US"/>
        </w:rPr>
        <w:t>Rode ogen</w:t>
      </w:r>
    </w:p>
    <w:p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lang w:eastAsia="en-US"/>
        </w:rPr>
      </w:pPr>
      <w:r w:rsidRPr="00E359C1">
        <w:rPr>
          <w:rFonts w:ascii="Arial" w:eastAsia="Calibri" w:hAnsi="Arial" w:cs="Arial"/>
          <w:i/>
          <w:sz w:val="22"/>
          <w:lang w:eastAsia="en-US"/>
        </w:rPr>
        <w:t>Diarree</w:t>
      </w:r>
    </w:p>
    <w:p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lang w:eastAsia="en-US"/>
        </w:rPr>
      </w:pPr>
      <w:r w:rsidRPr="00E359C1">
        <w:rPr>
          <w:rFonts w:ascii="Arial" w:eastAsia="Calibri" w:hAnsi="Arial" w:cs="Arial"/>
          <w:i/>
          <w:sz w:val="22"/>
          <w:lang w:eastAsia="en-US"/>
        </w:rPr>
        <w:t xml:space="preserve">Braken </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Bel de huisarts als u deze klachten heeft. En neem deze brief mee. </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Bel daarna ook de GGD [</w:t>
      </w:r>
      <w:r w:rsidRPr="00E359C1">
        <w:rPr>
          <w:rFonts w:ascii="Arial" w:eastAsia="Calibri" w:hAnsi="Arial" w:cs="Arial"/>
          <w:sz w:val="22"/>
          <w:highlight w:val="yellow"/>
          <w:lang w:eastAsia="en-US"/>
        </w:rPr>
        <w:t>naam en telefoonnummer GGD</w:t>
      </w:r>
      <w:r w:rsidRPr="00E359C1">
        <w:rPr>
          <w:rFonts w:ascii="Arial" w:eastAsia="Calibri" w:hAnsi="Arial" w:cs="Arial"/>
          <w:sz w:val="22"/>
          <w:lang w:eastAsia="en-US"/>
        </w:rPr>
        <w:t xml:space="preserve">]. </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Samen met u kijken we of uw klachten door vogelgriep kunnen komen. </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Het is heel belangrijk dat u op tijd belt met de huisarts en de GGD. Zo krijgt u zelf de goede behandeling. Ook kunnen we daarmee voorkomen dat andere mensen ziek worden.</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roofErr w:type="gramStart"/>
      <w:r w:rsidRPr="00E359C1">
        <w:rPr>
          <w:rFonts w:ascii="Arial" w:eastAsia="Calibri" w:hAnsi="Arial" w:cs="Arial"/>
          <w:sz w:val="22"/>
          <w:lang w:eastAsia="en-US"/>
        </w:rPr>
        <w:t>Heeft</w:t>
      </w:r>
      <w:proofErr w:type="gramEnd"/>
      <w:r w:rsidRPr="00E359C1">
        <w:rPr>
          <w:rFonts w:ascii="Arial" w:eastAsia="Calibri" w:hAnsi="Arial" w:cs="Arial"/>
          <w:sz w:val="22"/>
          <w:lang w:eastAsia="en-US"/>
        </w:rPr>
        <w:t xml:space="preserve"> u vragen hierover?</w:t>
      </w:r>
      <w:r>
        <w:rPr>
          <w:rFonts w:ascii="Arial" w:eastAsia="Calibri" w:hAnsi="Arial" w:cs="Arial"/>
          <w:sz w:val="22"/>
          <w:lang w:eastAsia="en-US"/>
        </w:rPr>
        <w:t xml:space="preserve"> </w:t>
      </w:r>
      <w:proofErr w:type="gramStart"/>
      <w:r w:rsidRPr="00E359C1">
        <w:rPr>
          <w:rFonts w:ascii="Arial" w:eastAsia="Calibri" w:hAnsi="Arial" w:cs="Arial"/>
          <w:sz w:val="22"/>
          <w:lang w:eastAsia="en-US"/>
        </w:rPr>
        <w:t>el</w:t>
      </w:r>
      <w:proofErr w:type="gramEnd"/>
      <w:r w:rsidRPr="00E359C1">
        <w:rPr>
          <w:rFonts w:ascii="Arial" w:eastAsia="Calibri" w:hAnsi="Arial" w:cs="Arial"/>
          <w:sz w:val="22"/>
          <w:lang w:eastAsia="en-US"/>
        </w:rPr>
        <w:t xml:space="preserve"> de GGD [</w:t>
      </w:r>
      <w:r w:rsidRPr="00E359C1">
        <w:rPr>
          <w:rFonts w:ascii="Arial" w:eastAsia="Calibri" w:hAnsi="Arial" w:cs="Arial"/>
          <w:sz w:val="22"/>
          <w:highlight w:val="yellow"/>
          <w:lang w:eastAsia="en-US"/>
        </w:rPr>
        <w:t>naam GGD</w:t>
      </w:r>
      <w:r w:rsidRPr="00E359C1">
        <w:rPr>
          <w:rFonts w:ascii="Arial" w:eastAsia="Calibri" w:hAnsi="Arial" w:cs="Arial"/>
          <w:sz w:val="22"/>
          <w:lang w:eastAsia="en-US"/>
        </w:rPr>
        <w:t>]. U kunt de GGD bereiken via [</w:t>
      </w:r>
      <w:r w:rsidRPr="00E359C1">
        <w:rPr>
          <w:rFonts w:ascii="Arial" w:eastAsia="Calibri" w:hAnsi="Arial" w:cs="Arial"/>
          <w:sz w:val="22"/>
          <w:highlight w:val="yellow"/>
          <w:lang w:eastAsia="en-US"/>
        </w:rPr>
        <w:t>telefoonnummer GGD</w:t>
      </w:r>
      <w:r w:rsidRPr="00E359C1">
        <w:rPr>
          <w:rFonts w:ascii="Arial" w:eastAsia="Calibri" w:hAnsi="Arial" w:cs="Arial"/>
          <w:sz w:val="22"/>
          <w:lang w:eastAsia="en-US"/>
        </w:rPr>
        <w:t xml:space="preserve">]. </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Hartelijk bedankt voor uw medewerking.</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Met vriendelijke groet,</w:t>
      </w:r>
    </w:p>
    <w:p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rsidR="00F70A09" w:rsidRPr="00E359C1" w:rsidRDefault="00F70A09" w:rsidP="00F70A09">
      <w:pPr>
        <w:overflowPunct/>
        <w:autoSpaceDE/>
        <w:autoSpaceDN/>
        <w:adjustRightInd/>
        <w:spacing w:line="260" w:lineRule="exact"/>
        <w:textAlignment w:val="auto"/>
        <w:rPr>
          <w:rFonts w:ascii="Arial" w:eastAsia="Calibri" w:hAnsi="Arial" w:cs="Arial"/>
          <w:sz w:val="22"/>
          <w:highlight w:val="yellow"/>
          <w:lang w:eastAsia="en-US"/>
        </w:rPr>
      </w:pPr>
      <w:r w:rsidRPr="00E359C1">
        <w:rPr>
          <w:rFonts w:ascii="Arial" w:eastAsia="Calibri" w:hAnsi="Arial" w:cs="Arial"/>
          <w:sz w:val="22"/>
          <w:highlight w:val="yellow"/>
          <w:lang w:eastAsia="en-US"/>
        </w:rPr>
        <w:t>[handtekening]</w:t>
      </w:r>
    </w:p>
    <w:p w:rsidR="00F70A09" w:rsidRPr="00E359C1" w:rsidRDefault="00F70A09" w:rsidP="00F70A09">
      <w:pPr>
        <w:overflowPunct/>
        <w:autoSpaceDE/>
        <w:autoSpaceDN/>
        <w:adjustRightInd/>
        <w:spacing w:line="260" w:lineRule="exact"/>
        <w:textAlignment w:val="auto"/>
        <w:rPr>
          <w:rFonts w:ascii="Arial" w:eastAsia="Calibri" w:hAnsi="Arial" w:cs="Arial"/>
          <w:sz w:val="22"/>
          <w:highlight w:val="yellow"/>
          <w:lang w:eastAsia="en-US"/>
        </w:rPr>
      </w:pPr>
      <w:r w:rsidRPr="00E359C1">
        <w:rPr>
          <w:rFonts w:ascii="Arial" w:eastAsia="Calibri" w:hAnsi="Arial" w:cs="Arial"/>
          <w:sz w:val="22"/>
          <w:highlight w:val="yellow"/>
          <w:lang w:eastAsia="en-US"/>
        </w:rPr>
        <w:t>[GGD]</w:t>
      </w:r>
    </w:p>
    <w:p w:rsidR="00F70A09" w:rsidRPr="00040A36" w:rsidRDefault="00F70A09" w:rsidP="00F70A09">
      <w:pPr>
        <w:overflowPunct/>
        <w:autoSpaceDE/>
        <w:autoSpaceDN/>
        <w:adjustRightInd/>
        <w:spacing w:line="260" w:lineRule="exact"/>
        <w:textAlignment w:val="auto"/>
        <w:rPr>
          <w:rFonts w:ascii="Arial" w:eastAsia="Calibri" w:hAnsi="Arial" w:cs="Arial"/>
          <w:sz w:val="22"/>
          <w:highlight w:val="yellow"/>
          <w:lang w:eastAsia="en-US"/>
        </w:rPr>
      </w:pPr>
      <w:r w:rsidRPr="00040A36">
        <w:rPr>
          <w:rFonts w:ascii="Arial" w:eastAsia="Calibri" w:hAnsi="Arial" w:cs="Arial"/>
          <w:sz w:val="22"/>
          <w:highlight w:val="yellow"/>
          <w:lang w:eastAsia="en-US"/>
        </w:rPr>
        <w:t>[naam]</w:t>
      </w:r>
    </w:p>
    <w:p w:rsidR="00F70A09" w:rsidRPr="00040A36" w:rsidRDefault="00F70A09" w:rsidP="00F70A09">
      <w:pPr>
        <w:overflowPunct/>
        <w:autoSpaceDE/>
        <w:autoSpaceDN/>
        <w:adjustRightInd/>
        <w:spacing w:line="260" w:lineRule="exact"/>
        <w:textAlignment w:val="auto"/>
        <w:rPr>
          <w:rFonts w:ascii="Arial" w:eastAsia="Calibri" w:hAnsi="Arial" w:cs="Arial"/>
          <w:sz w:val="22"/>
          <w:lang w:eastAsia="en-US"/>
        </w:rPr>
      </w:pPr>
      <w:r w:rsidRPr="00040A36">
        <w:rPr>
          <w:rFonts w:ascii="Arial" w:eastAsia="Calibri" w:hAnsi="Arial" w:cs="Arial"/>
          <w:sz w:val="22"/>
          <w:highlight w:val="yellow"/>
          <w:lang w:eastAsia="en-US"/>
        </w:rPr>
        <w:t>[functie]</w:t>
      </w:r>
    </w:p>
    <w:p w:rsidR="00F70A09" w:rsidRDefault="00F70A09" w:rsidP="00F70A09">
      <w:pPr>
        <w:overflowPunct/>
        <w:autoSpaceDE/>
        <w:autoSpaceDN/>
        <w:adjustRightInd/>
        <w:spacing w:line="240" w:lineRule="auto"/>
        <w:textAlignment w:val="auto"/>
        <w:rPr>
          <w:rFonts w:ascii="Arial" w:eastAsia="Calibri" w:hAnsi="Arial" w:cs="Arial"/>
          <w:sz w:val="22"/>
          <w:lang w:eastAsia="en-US"/>
        </w:rPr>
      </w:pPr>
    </w:p>
    <w:sectPr w:rsidR="00F70A09" w:rsidSect="00040A3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82" w:rsidRDefault="00BC7182">
      <w:r>
        <w:separator/>
      </w:r>
    </w:p>
  </w:endnote>
  <w:endnote w:type="continuationSeparator" w:id="0">
    <w:p w:rsidR="00BC7182" w:rsidRDefault="00B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rsidP="007043BA">
    <w:pPr>
      <w:pStyle w:val="Footer"/>
    </w:pPr>
    <w:r>
      <w:t xml:space="preserve">RIVM LCI december 2017 Brief bij (concept)draaiboek aviaire influenza op het bedrijf zie </w:t>
    </w:r>
    <w:hyperlink r:id="rId1" w:history="1">
      <w:r w:rsidRPr="0043755D">
        <w:rPr>
          <w:rStyle w:val="Hyperlink"/>
        </w:rPr>
        <w:t>www.rivm.nl/lci</w:t>
      </w:r>
    </w:hyperlink>
    <w:r>
      <w:t xml:space="preserve"> </w:t>
    </w:r>
  </w:p>
  <w:p w:rsidR="007043BA" w:rsidRDefault="00704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rsidP="007043BA">
    <w:pPr>
      <w:pStyle w:val="Footer"/>
    </w:pPr>
    <w:r>
      <w:t xml:space="preserve">RIVM LCI december 2017 Brief bij (concept)draaiboek aviaire influenza op het bedrijf zie </w:t>
    </w:r>
    <w:hyperlink r:id="rId1" w:history="1">
      <w:r w:rsidRPr="0043755D">
        <w:rPr>
          <w:rStyle w:val="Hyperlink"/>
        </w:rPr>
        <w:t>www.rivm.nl/lci</w:t>
      </w:r>
    </w:hyperlink>
    <w:r>
      <w:t xml:space="preserve"> </w:t>
    </w:r>
  </w:p>
  <w:p w:rsidR="007043BA" w:rsidRDefault="007043B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82" w:rsidRDefault="00BC7182">
      <w:r>
        <w:separator/>
      </w:r>
    </w:p>
  </w:footnote>
  <w:footnote w:type="continuationSeparator" w:id="0">
    <w:p w:rsidR="00BC7182" w:rsidRDefault="00BC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r>
      <w:rPr>
        <w:noProof/>
        <w:lang w:val="en-US" w:eastAsia="en-US"/>
      </w:rPr>
      <mc:AlternateContent>
        <mc:Choice Requires="wps">
          <w:drawing>
            <wp:anchor distT="0" distB="0" distL="114300" distR="114300" simplePos="0" relativeHeight="251663360" behindDoc="0" locked="0" layoutInCell="1" allowOverlap="1" wp14:anchorId="2E35D236" wp14:editId="61CE3888">
              <wp:simplePos x="0" y="0"/>
              <wp:positionH relativeFrom="page">
                <wp:posOffset>5933440</wp:posOffset>
              </wp:positionH>
              <wp:positionV relativeFrom="page">
                <wp:posOffset>1944370</wp:posOffset>
              </wp:positionV>
              <wp:extent cx="1263650" cy="8100060"/>
              <wp:effectExtent l="0" t="1270" r="3810" b="444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82" w:rsidRDefault="00BC718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1TsAIAAKw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MpBHVOwAgAArAUA&#10;AA4AAAAAAAAAAAAAAAAALgIAAGRycy9lMm9Eb2MueG1sUEsBAi0AFAAGAAgAAAAhAPnyVt7iAAAA&#10;DQEAAA8AAAAAAAAAAAAAAAAACgUAAGRycy9kb3ducmV2LnhtbFBLBQYAAAAABAAEAPMAAAAZBgAA&#10;AAA=&#10;" filled="f" stroked="f">
              <v:textbox inset="0,0,0,0">
                <w:txbxContent>
                  <w:p w:rsidR="00BC7182" w:rsidRDefault="00BC7182">
                    <w:pPr>
                      <w:pStyle w:val="RIVMStandaard"/>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B25"/>
    <w:multiLevelType w:val="hybridMultilevel"/>
    <w:tmpl w:val="7E564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15592636"/>
    <w:multiLevelType w:val="hybridMultilevel"/>
    <w:tmpl w:val="BFD289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4">
    <w:nsid w:val="2AAB1F37"/>
    <w:multiLevelType w:val="multilevel"/>
    <w:tmpl w:val="FEA6D2EA"/>
    <w:lvl w:ilvl="0">
      <w:start w:val="1"/>
      <w:numFmt w:val="decimal"/>
      <w:suff w:val="space"/>
      <w:lvlText w:val="%1"/>
      <w:lvlJc w:val="left"/>
      <w:pPr>
        <w:ind w:left="357" w:hanging="3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499" w:hanging="357"/>
      </w:pPr>
      <w:rPr>
        <w:b/>
        <w:bCs w:val="0"/>
        <w:i w:val="0"/>
        <w:iCs w:val="0"/>
        <w:caps w:val="0"/>
        <w:smallCaps w:val="0"/>
        <w:strike w:val="0"/>
        <w:dstrike w:val="0"/>
        <w:outline w:val="0"/>
        <w:shadow w:val="0"/>
        <w:emboss w:val="0"/>
        <w:imprint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ascii="Verdana" w:hAnsi="Verdana" w:hint="default"/>
        <w:b/>
        <w:i w:val="0"/>
        <w:sz w:val="18"/>
      </w:rPr>
    </w:lvl>
    <w:lvl w:ilvl="4">
      <w:start w:val="1"/>
      <w:numFmt w:val="decimal"/>
      <w:suff w:val="space"/>
      <w:lvlText w:val="%1.%2.%3.%4.%5"/>
      <w:lvlJc w:val="left"/>
      <w:pPr>
        <w:ind w:left="357" w:hanging="357"/>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357" w:hanging="357"/>
      </w:pPr>
      <w:rPr>
        <w:rFonts w:ascii="Verdana" w:hAnsi="Verdana" w:hint="default"/>
        <w:b/>
        <w:i w:val="0"/>
        <w:sz w:val="18"/>
      </w:rPr>
    </w:lvl>
    <w:lvl w:ilvl="6">
      <w:start w:val="1"/>
      <w:numFmt w:val="decimal"/>
      <w:suff w:val="space"/>
      <w:lvlText w:val="%1.%2.%3.%4.%5.%6.%7"/>
      <w:lvlJc w:val="left"/>
      <w:pPr>
        <w:ind w:left="357" w:hanging="357"/>
      </w:pPr>
      <w:rPr>
        <w:rFonts w:ascii="Verdana" w:hAnsi="Verdana" w:hint="default"/>
        <w:b/>
        <w:i w:val="0"/>
        <w:sz w:val="18"/>
      </w:rPr>
    </w:lvl>
    <w:lvl w:ilvl="7">
      <w:start w:val="1"/>
      <w:numFmt w:val="decimal"/>
      <w:suff w:val="space"/>
      <w:lvlText w:val="%1.%2.%3.%4.%5.%6.%7.%8"/>
      <w:lvlJc w:val="left"/>
      <w:pPr>
        <w:ind w:left="357" w:hanging="357"/>
      </w:pPr>
      <w:rPr>
        <w:rFonts w:ascii="Verdana" w:hAnsi="Verdana" w:hint="default"/>
        <w:b/>
        <w:i w:val="0"/>
        <w:sz w:val="18"/>
      </w:rPr>
    </w:lvl>
    <w:lvl w:ilvl="8">
      <w:start w:val="1"/>
      <w:numFmt w:val="decimal"/>
      <w:suff w:val="space"/>
      <w:lvlText w:val="%1.%2.%3.%4.%5.%6.%7.%8.%9"/>
      <w:lvlJc w:val="left"/>
      <w:pPr>
        <w:ind w:left="357" w:hanging="357"/>
      </w:pPr>
      <w:rPr>
        <w:rFonts w:ascii="Verdana" w:hAnsi="Verdana" w:hint="default"/>
        <w:b/>
        <w:i w:val="0"/>
        <w:sz w:val="18"/>
      </w:rPr>
    </w:lvl>
  </w:abstractNum>
  <w:abstractNum w:abstractNumId="5">
    <w:nsid w:val="2C4F1882"/>
    <w:multiLevelType w:val="hybridMultilevel"/>
    <w:tmpl w:val="626E96A4"/>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1CA5117"/>
    <w:multiLevelType w:val="hybridMultilevel"/>
    <w:tmpl w:val="5152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8">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9">
    <w:nsid w:val="39D136C0"/>
    <w:multiLevelType w:val="hybridMultilevel"/>
    <w:tmpl w:val="C1E63364"/>
    <w:lvl w:ilvl="0" w:tplc="1D9898B4">
      <w:start w:val="1"/>
      <w:numFmt w:val="lowerLetter"/>
      <w:lvlText w:val="%1)"/>
      <w:lvlJc w:val="left"/>
      <w:pPr>
        <w:tabs>
          <w:tab w:val="num" w:pos="504"/>
        </w:tabs>
        <w:ind w:left="7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37775"/>
    <w:multiLevelType w:val="hybridMultilevel"/>
    <w:tmpl w:val="D9F2C9B6"/>
    <w:lvl w:ilvl="0" w:tplc="2C30A016">
      <w:start w:val="1"/>
      <w:numFmt w:val="decimal"/>
      <w:lvlRestart w:val="0"/>
      <w:lvlText w:val="%1."/>
      <w:lvlJc w:val="left"/>
      <w:pPr>
        <w:tabs>
          <w:tab w:val="num" w:pos="0"/>
        </w:tabs>
        <w:ind w:left="357" w:hanging="363"/>
      </w:pPr>
      <w:rPr>
        <w:rFonts w:hint="default"/>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2">
    <w:nsid w:val="4C7E46E8"/>
    <w:multiLevelType w:val="hybridMultilevel"/>
    <w:tmpl w:val="FA148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4">
    <w:nsid w:val="525254CD"/>
    <w:multiLevelType w:val="hybridMultilevel"/>
    <w:tmpl w:val="AA1EC196"/>
    <w:lvl w:ilvl="0" w:tplc="0B76155C">
      <w:start w:val="1"/>
      <w:numFmt w:val="decimal"/>
      <w:lvlRestart w:val="0"/>
      <w:lvlText w:val="%1."/>
      <w:lvlJc w:val="left"/>
      <w:pPr>
        <w:tabs>
          <w:tab w:val="num" w:pos="6"/>
        </w:tabs>
        <w:ind w:left="363" w:hanging="363"/>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53A82A78"/>
    <w:multiLevelType w:val="hybridMultilevel"/>
    <w:tmpl w:val="8DFA3B78"/>
    <w:lvl w:ilvl="0" w:tplc="ECB8D05A">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69182B"/>
    <w:multiLevelType w:val="hybridMultilevel"/>
    <w:tmpl w:val="4EF6B43E"/>
    <w:lvl w:ilvl="0" w:tplc="BEE61B5C">
      <w:start w:val="2"/>
      <w:numFmt w:val="bullet"/>
      <w:lvlText w:val="-"/>
      <w:lvlJc w:val="left"/>
      <w:pPr>
        <w:tabs>
          <w:tab w:val="num" w:pos="1800"/>
        </w:tabs>
        <w:ind w:left="180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EFF14C9"/>
    <w:multiLevelType w:val="hybridMultilevel"/>
    <w:tmpl w:val="CF00E3AE"/>
    <w:lvl w:ilvl="0" w:tplc="71D440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3B3B98"/>
    <w:multiLevelType w:val="hybridMultilevel"/>
    <w:tmpl w:val="28EA1C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4BA04C8"/>
    <w:multiLevelType w:val="hybridMultilevel"/>
    <w:tmpl w:val="21F051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52A4BE5"/>
    <w:multiLevelType w:val="hybridMultilevel"/>
    <w:tmpl w:val="2E8622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9EB20DB"/>
    <w:multiLevelType w:val="hybridMultilevel"/>
    <w:tmpl w:val="A3046D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6BC8248B"/>
    <w:multiLevelType w:val="hybridMultilevel"/>
    <w:tmpl w:val="555C220E"/>
    <w:lvl w:ilvl="0" w:tplc="2C30A016">
      <w:start w:val="1"/>
      <w:numFmt w:val="decimal"/>
      <w:lvlRestart w:val="0"/>
      <w:lvlText w:val="%1."/>
      <w:lvlJc w:val="left"/>
      <w:pPr>
        <w:tabs>
          <w:tab w:val="num" w:pos="363"/>
        </w:tabs>
        <w:ind w:left="720" w:hanging="36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5">
    <w:nsid w:val="6F862AC4"/>
    <w:multiLevelType w:val="hybridMultilevel"/>
    <w:tmpl w:val="B7085F34"/>
    <w:lvl w:ilvl="0" w:tplc="BEE61B5C">
      <w:start w:val="2"/>
      <w:numFmt w:val="bullet"/>
      <w:lvlText w:val="-"/>
      <w:lvlJc w:val="left"/>
      <w:pPr>
        <w:tabs>
          <w:tab w:val="num" w:pos="1077"/>
        </w:tabs>
        <w:ind w:left="1077" w:hanging="720"/>
      </w:pPr>
      <w:rPr>
        <w:rFonts w:ascii="Arial" w:eastAsia="Times New Roman"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7">
    <w:nsid w:val="78CC04A9"/>
    <w:multiLevelType w:val="hybridMultilevel"/>
    <w:tmpl w:val="074A1C86"/>
    <w:lvl w:ilvl="0" w:tplc="7ECE040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7"/>
  </w:num>
  <w:num w:numId="5">
    <w:abstractNumId w:val="24"/>
  </w:num>
  <w:num w:numId="6">
    <w:abstractNumId w:val="13"/>
  </w:num>
  <w:num w:numId="7">
    <w:abstractNumId w:val="17"/>
  </w:num>
  <w:num w:numId="8">
    <w:abstractNumId w:val="10"/>
  </w:num>
  <w:num w:numId="9">
    <w:abstractNumId w:val="8"/>
  </w:num>
  <w:num w:numId="10">
    <w:abstractNumId w:val="15"/>
  </w:num>
  <w:num w:numId="11">
    <w:abstractNumId w:val="27"/>
  </w:num>
  <w:num w:numId="12">
    <w:abstractNumId w:val="9"/>
  </w:num>
  <w:num w:numId="13">
    <w:abstractNumId w:val="2"/>
  </w:num>
  <w:num w:numId="14">
    <w:abstractNumId w:val="25"/>
  </w:num>
  <w:num w:numId="15">
    <w:abstractNumId w:val="5"/>
  </w:num>
  <w:num w:numId="16">
    <w:abstractNumId w:val="20"/>
  </w:num>
  <w:num w:numId="17">
    <w:abstractNumId w:val="16"/>
  </w:num>
  <w:num w:numId="18">
    <w:abstractNumId w:val="21"/>
  </w:num>
  <w:num w:numId="19">
    <w:abstractNumId w:val="18"/>
  </w:num>
  <w:num w:numId="20">
    <w:abstractNumId w:val="19"/>
  </w:num>
  <w:num w:numId="21">
    <w:abstractNumId w:val="23"/>
  </w:num>
  <w:num w:numId="22">
    <w:abstractNumId w:val="11"/>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6"/>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E359C1"/>
    <w:rsid w:val="00034AF8"/>
    <w:rsid w:val="00040A36"/>
    <w:rsid w:val="00091490"/>
    <w:rsid w:val="00141BE7"/>
    <w:rsid w:val="00407064"/>
    <w:rsid w:val="004862AE"/>
    <w:rsid w:val="00504D92"/>
    <w:rsid w:val="00643880"/>
    <w:rsid w:val="006856D0"/>
    <w:rsid w:val="007043BA"/>
    <w:rsid w:val="00732D3D"/>
    <w:rsid w:val="00736294"/>
    <w:rsid w:val="007C60AA"/>
    <w:rsid w:val="00887662"/>
    <w:rsid w:val="00890953"/>
    <w:rsid w:val="008C23BB"/>
    <w:rsid w:val="009F13F4"/>
    <w:rsid w:val="00A47FEB"/>
    <w:rsid w:val="00BC7182"/>
    <w:rsid w:val="00D034F2"/>
    <w:rsid w:val="00D333D6"/>
    <w:rsid w:val="00D705BD"/>
    <w:rsid w:val="00D844B9"/>
    <w:rsid w:val="00E359C1"/>
    <w:rsid w:val="00E92EDB"/>
    <w:rsid w:val="00F31196"/>
    <w:rsid w:val="00F70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ci.rivm.nl/draaiboeken/aviaire-influen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i.rivm.nl/richtlijnen/influenza-van-dierlijke-oorspro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ivm.nl/lc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ivm.nl/l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9DSDP9CT\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1</TotalTime>
  <Pages>3</Pages>
  <Words>997</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3</cp:revision>
  <cp:lastPrinted>2010-10-13T11:22:00Z</cp:lastPrinted>
  <dcterms:created xsi:type="dcterms:W3CDTF">2017-12-22T09:40:00Z</dcterms:created>
  <dcterms:modified xsi:type="dcterms:W3CDTF">2017-12-22T09:41:00Z</dcterms:modified>
</cp:coreProperties>
</file>